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1B3CA9">
      <w:pPr>
        <w:spacing w:after="0" w:line="240" w:lineRule="auto"/>
        <w:ind w:left="1418"/>
        <w:rPr>
          <w:rFonts w:ascii="Book Antiqua" w:hAnsi="Book Antiqua" w:eastAsia="Book Antiqua" w:cs="Book Antiqua"/>
          <w:b/>
          <w:sz w:val="26"/>
          <w:szCs w:val="26"/>
        </w:rPr>
      </w:pPr>
      <w:r>
        <w:rPr>
          <w:lang w:val="en-US"/>
        </w:rPr>
        <w:drawing>
          <wp:anchor distT="0" distB="0" distL="114300" distR="114300" simplePos="0" relativeHeight="251659264" behindDoc="0" locked="0" layoutInCell="1" allowOverlap="1">
            <wp:simplePos x="0" y="0"/>
            <wp:positionH relativeFrom="column">
              <wp:posOffset>0</wp:posOffset>
            </wp:positionH>
            <wp:positionV relativeFrom="paragraph">
              <wp:posOffset>-264160</wp:posOffset>
            </wp:positionV>
            <wp:extent cx="877570" cy="877570"/>
            <wp:effectExtent l="0" t="0" r="0" b="0"/>
            <wp:wrapNone/>
            <wp:docPr id="7" name="image1.jpg"/>
            <wp:cNvGraphicFramePr/>
            <a:graphic xmlns:a="http://schemas.openxmlformats.org/drawingml/2006/main">
              <a:graphicData uri="http://schemas.openxmlformats.org/drawingml/2006/picture">
                <pic:pic xmlns:pic="http://schemas.openxmlformats.org/drawingml/2006/picture">
                  <pic:nvPicPr>
                    <pic:cNvPr id="7" name="image1.jpg"/>
                    <pic:cNvPicPr preferRelativeResize="0"/>
                  </pic:nvPicPr>
                  <pic:blipFill>
                    <a:blip r:embed="rId12"/>
                    <a:srcRect/>
                    <a:stretch>
                      <a:fillRect/>
                    </a:stretch>
                  </pic:blipFill>
                  <pic:spPr>
                    <a:xfrm>
                      <a:off x="0" y="0"/>
                      <a:ext cx="877253" cy="877253"/>
                    </a:xfrm>
                    <a:prstGeom prst="rect">
                      <a:avLst/>
                    </a:prstGeom>
                  </pic:spPr>
                </pic:pic>
              </a:graphicData>
            </a:graphic>
          </wp:anchor>
        </w:drawing>
      </w:r>
    </w:p>
    <w:p w14:paraId="42C467E8">
      <w:pPr>
        <w:spacing w:after="0" w:line="240" w:lineRule="auto"/>
        <w:ind w:left="1418"/>
        <w:rPr>
          <w:rFonts w:ascii="Book Antiqua" w:hAnsi="Book Antiqua" w:eastAsia="Book Antiqua" w:cs="Book Antiqua"/>
          <w:b/>
          <w:sz w:val="26"/>
          <w:szCs w:val="26"/>
        </w:rPr>
      </w:pPr>
      <w:r>
        <w:rPr>
          <w:rFonts w:ascii="Book Antiqua" w:hAnsi="Book Antiqua" w:eastAsia="Book Antiqua" w:cs="Book Antiqua"/>
          <w:b/>
          <w:sz w:val="26"/>
          <w:szCs w:val="26"/>
        </w:rPr>
        <w:t>JPRONUS : Jurnal Pendidikan Profesi Guru Nusantara</w:t>
      </w:r>
    </w:p>
    <w:p w14:paraId="4231DC70">
      <w:pPr>
        <w:pBdr>
          <w:bottom w:val="single" w:color="000000" w:sz="6" w:space="1"/>
        </w:pBdr>
        <w:spacing w:after="0" w:line="240" w:lineRule="auto"/>
        <w:ind w:left="1418"/>
        <w:rPr>
          <w:rFonts w:ascii="Book Antiqua" w:hAnsi="Book Antiqua" w:eastAsia="Book Antiqua" w:cs="Book Antiqua"/>
        </w:rPr>
      </w:pPr>
      <w:r>
        <w:rPr>
          <w:rFonts w:hint="default" w:ascii="Book Antiqua" w:hAnsi="Book Antiqua" w:eastAsia="Book Antiqua" w:cs="Book Antiqua"/>
          <w:sz w:val="22"/>
          <w:szCs w:val="22"/>
          <w:lang w:val="id-ID" w:eastAsia="en-US" w:bidi="ar"/>
        </w:rPr>
        <w:t xml:space="preserve">Volume </w:t>
      </w:r>
      <w:r>
        <w:rPr>
          <w:rFonts w:hint="default" w:ascii="Book Antiqua" w:hAnsi="Book Antiqua" w:eastAsia="Book Antiqua" w:cs="Book Antiqua"/>
          <w:sz w:val="22"/>
          <w:szCs w:val="22"/>
          <w:lang w:val="en-US" w:eastAsia="en-US" w:bidi="ar"/>
        </w:rPr>
        <w:t xml:space="preserve">02 </w:t>
      </w:r>
      <w:r>
        <w:rPr>
          <w:rFonts w:hint="default" w:ascii="Book Antiqua" w:hAnsi="Book Antiqua" w:eastAsia="Book Antiqua" w:cs="Book Antiqua"/>
          <w:sz w:val="22"/>
          <w:szCs w:val="22"/>
          <w:lang w:val="id-ID" w:eastAsia="en-US" w:bidi="ar"/>
        </w:rPr>
        <w:t xml:space="preserve"> Issue </w:t>
      </w:r>
      <w:r>
        <w:rPr>
          <w:rFonts w:hint="default" w:ascii="Book Antiqua" w:hAnsi="Book Antiqua" w:eastAsia="Book Antiqua" w:cs="Book Antiqua"/>
          <w:sz w:val="22"/>
          <w:szCs w:val="22"/>
          <w:lang w:val="en-US" w:eastAsia="en-US" w:bidi="ar"/>
        </w:rPr>
        <w:t xml:space="preserve"> 01</w:t>
      </w:r>
      <w:r>
        <w:rPr>
          <w:rFonts w:hint="default" w:ascii="Book Antiqua" w:hAnsi="Book Antiqua" w:eastAsia="Book Antiqua" w:cs="Book Antiqua"/>
          <w:sz w:val="22"/>
          <w:szCs w:val="22"/>
          <w:lang w:val="id-ID" w:eastAsia="en-US" w:bidi="ar"/>
        </w:rPr>
        <w:t xml:space="preserve"> (</w:t>
      </w:r>
      <w:r>
        <w:rPr>
          <w:rFonts w:hint="default" w:ascii="Book Antiqua" w:hAnsi="Book Antiqua" w:eastAsia="Book Antiqua" w:cs="Book Antiqua"/>
          <w:sz w:val="22"/>
          <w:szCs w:val="22"/>
          <w:lang w:val="en-US" w:eastAsia="en-US" w:bidi="ar"/>
        </w:rPr>
        <w:t xml:space="preserve">2025 </w:t>
      </w:r>
      <w:r>
        <w:rPr>
          <w:rFonts w:hint="default" w:ascii="Book Antiqua" w:hAnsi="Book Antiqua" w:eastAsia="Book Antiqua" w:cs="Book Antiqua"/>
          <w:sz w:val="22"/>
          <w:szCs w:val="22"/>
          <w:lang w:val="id-ID" w:eastAsia="en-US" w:bidi="ar"/>
        </w:rPr>
        <w:t xml:space="preserve">) Pages </w:t>
      </w:r>
      <w:r>
        <w:rPr>
          <w:rFonts w:hint="default" w:ascii="Book Antiqua" w:hAnsi="Book Antiqua" w:eastAsia="Book Antiqua" w:cs="Book Antiqua"/>
          <w:sz w:val="22"/>
          <w:szCs w:val="22"/>
          <w:lang w:val="en-US" w:eastAsia="en-US" w:bidi="ar"/>
        </w:rPr>
        <w:t>33-40</w:t>
      </w:r>
      <w:r>
        <w:rPr>
          <w:rFonts w:ascii="Book Antiqua" w:hAnsi="Book Antiqua" w:eastAsia="Book Antiqua" w:cs="Book Antiqua"/>
        </w:rPr>
        <w:t xml:space="preserve">                          ISSN: -3063-2382</w:t>
      </w:r>
    </w:p>
    <w:p w14:paraId="5B4D3809">
      <w:pPr>
        <w:spacing w:after="0" w:line="240" w:lineRule="auto"/>
        <w:rPr>
          <w:rFonts w:ascii="Book Antiqua" w:hAnsi="Book Antiqua" w:eastAsia="Book Antiqua" w:cs="Book Antiqua"/>
          <w:b/>
          <w:color w:val="000000"/>
          <w:sz w:val="28"/>
          <w:szCs w:val="28"/>
        </w:rPr>
      </w:pPr>
    </w:p>
    <w:p w14:paraId="2F013CAF">
      <w:pPr>
        <w:spacing w:after="0" w:line="240" w:lineRule="auto"/>
        <w:jc w:val="center"/>
        <w:rPr>
          <w:rFonts w:ascii="Book Antiqua" w:hAnsi="Book Antiqua" w:eastAsia="Book Antiqua" w:cs="Book Antiqua"/>
          <w:b/>
          <w:color w:val="000000"/>
          <w:sz w:val="28"/>
          <w:szCs w:val="28"/>
          <w:lang w:val="en-US"/>
        </w:rPr>
      </w:pPr>
      <w:r>
        <w:rPr>
          <w:rFonts w:ascii="Book Antiqua" w:hAnsi="Book Antiqua" w:eastAsia="Book Antiqua" w:cs="Book Antiqua"/>
          <w:b/>
          <w:color w:val="000000"/>
          <w:sz w:val="28"/>
          <w:szCs w:val="28"/>
          <w:lang w:val="en-US"/>
        </w:rPr>
        <w:t xml:space="preserve">Inovasi Pembelajaran Pendidikan Kewarganegaraan melalui Metode </w:t>
      </w:r>
      <w:r>
        <w:rPr>
          <w:rFonts w:ascii="Book Antiqua" w:hAnsi="Book Antiqua" w:eastAsia="Book Antiqua" w:cs="Book Antiqua"/>
          <w:b/>
          <w:i/>
          <w:color w:val="000000"/>
          <w:sz w:val="28"/>
          <w:szCs w:val="28"/>
          <w:lang w:val="en-US"/>
        </w:rPr>
        <w:t>Scramble</w:t>
      </w:r>
      <w:r>
        <w:rPr>
          <w:rFonts w:ascii="Book Antiqua" w:hAnsi="Book Antiqua" w:eastAsia="Book Antiqua" w:cs="Book Antiqua"/>
          <w:b/>
          <w:color w:val="000000"/>
          <w:sz w:val="28"/>
          <w:szCs w:val="28"/>
          <w:lang w:val="en-US"/>
        </w:rPr>
        <w:t xml:space="preserve"> Materi Wilayah Negara Kesatuan Republik</w:t>
      </w:r>
    </w:p>
    <w:p w14:paraId="215ECFEB">
      <w:pPr>
        <w:spacing w:after="0" w:line="240" w:lineRule="auto"/>
        <w:jc w:val="center"/>
        <w:rPr>
          <w:rFonts w:ascii="Book Antiqua" w:hAnsi="Book Antiqua" w:eastAsia="Book Antiqua" w:cs="Book Antiqua"/>
          <w:b/>
          <w:color w:val="000000"/>
          <w:sz w:val="28"/>
          <w:szCs w:val="28"/>
          <w:lang w:val="en-US"/>
        </w:rPr>
      </w:pPr>
      <w:r>
        <w:rPr>
          <w:rFonts w:ascii="Book Antiqua" w:hAnsi="Book Antiqua" w:eastAsia="Book Antiqua" w:cs="Book Antiqua"/>
          <w:b/>
          <w:color w:val="000000"/>
          <w:sz w:val="28"/>
          <w:szCs w:val="28"/>
          <w:lang w:val="en-US"/>
        </w:rPr>
        <w:t>Indonesia pada Siswa Kelas V SDN 101766</w:t>
      </w:r>
    </w:p>
    <w:p w14:paraId="1CB0A2C6">
      <w:pPr>
        <w:spacing w:after="0" w:line="240" w:lineRule="auto"/>
        <w:jc w:val="center"/>
        <w:rPr>
          <w:rFonts w:ascii="Book Antiqua" w:hAnsi="Book Antiqua" w:eastAsia="Book Antiqua" w:cs="Book Antiqua"/>
          <w:b/>
          <w:color w:val="000000"/>
          <w:sz w:val="28"/>
          <w:szCs w:val="28"/>
          <w:lang w:val="en-US"/>
        </w:rPr>
      </w:pPr>
      <w:r>
        <w:rPr>
          <w:rFonts w:ascii="Book Antiqua" w:hAnsi="Book Antiqua" w:eastAsia="Book Antiqua" w:cs="Book Antiqua"/>
          <w:b/>
          <w:color w:val="000000"/>
          <w:sz w:val="28"/>
          <w:szCs w:val="28"/>
          <w:lang w:val="en-US"/>
        </w:rPr>
        <w:t>Bandar Setia TA. 2024/2025</w:t>
      </w:r>
    </w:p>
    <w:p w14:paraId="38F0F9B8">
      <w:pPr>
        <w:spacing w:after="0" w:line="240" w:lineRule="auto"/>
        <w:rPr>
          <w:rFonts w:ascii="Book Antiqua" w:hAnsi="Book Antiqua" w:eastAsia="Book Antiqua" w:cs="Book Antiqua"/>
          <w:b/>
          <w:color w:val="000000"/>
        </w:rPr>
      </w:pPr>
    </w:p>
    <w:p w14:paraId="4D49F3C9">
      <w:pPr>
        <w:spacing w:after="0" w:line="240" w:lineRule="auto"/>
        <w:jc w:val="center"/>
        <w:rPr>
          <w:rFonts w:ascii="Book Antiqua" w:hAnsi="Book Antiqua" w:eastAsia="Book Antiqua" w:cs="Book Antiqua"/>
          <w:b/>
          <w:color w:val="000000"/>
          <w:sz w:val="26"/>
          <w:szCs w:val="26"/>
          <w:lang w:val="en-US"/>
        </w:rPr>
      </w:pPr>
      <w:r>
        <w:rPr>
          <w:rFonts w:ascii="Book Antiqua" w:hAnsi="Book Antiqua" w:eastAsia="Book Antiqua" w:cs="Book Antiqua"/>
          <w:b/>
          <w:color w:val="000000"/>
          <w:sz w:val="26"/>
          <w:szCs w:val="26"/>
        </w:rPr>
        <w:t>Nurhafni</w:t>
      </w:r>
      <w:r>
        <w:rPr>
          <w:rFonts w:ascii="Book Antiqua" w:hAnsi="Book Antiqua" w:eastAsia="Book Antiqua" w:cs="Book Antiqua"/>
          <w:b/>
          <w:color w:val="000000"/>
          <w:sz w:val="26"/>
          <w:szCs w:val="26"/>
          <w:vertAlign w:val="superscript"/>
        </w:rPr>
        <w:t>1</w:t>
      </w:r>
      <w:r>
        <w:rPr>
          <w:rFonts w:ascii="Book Antiqua" w:hAnsi="Book Antiqua" w:eastAsia="Book Antiqua" w:cs="Book Antiqua"/>
          <w:b/>
          <w:color w:val="000000"/>
          <w:sz w:val="26"/>
          <w:szCs w:val="26"/>
        </w:rPr>
        <w:t xml:space="preserve">, </w:t>
      </w:r>
      <w:r>
        <w:rPr>
          <w:rFonts w:ascii="Book Antiqua" w:hAnsi="Book Antiqua" w:eastAsia="Book Antiqua" w:cs="Book Antiqua"/>
          <w:b/>
          <w:color w:val="000000"/>
          <w:sz w:val="26"/>
          <w:szCs w:val="26"/>
          <w:lang w:val="en-US"/>
        </w:rPr>
        <w:t>Feli Finna Sitinjak</w:t>
      </w:r>
      <w:r>
        <w:rPr>
          <w:rFonts w:ascii="Book Antiqua" w:hAnsi="Book Antiqua" w:eastAsia="Book Antiqua" w:cs="Book Antiqua"/>
          <w:b/>
          <w:color w:val="000000"/>
          <w:sz w:val="26"/>
          <w:szCs w:val="26"/>
          <w:vertAlign w:val="superscript"/>
        </w:rPr>
        <w:t>2</w:t>
      </w:r>
      <w:r>
        <w:rPr>
          <w:rFonts w:ascii="Book Antiqua" w:hAnsi="Book Antiqua" w:eastAsia="Book Antiqua" w:cs="Book Antiqua"/>
          <w:b/>
          <w:color w:val="000000"/>
          <w:sz w:val="26"/>
          <w:szCs w:val="26"/>
          <w:lang w:val="en-US"/>
        </w:rPr>
        <w:t>Deri Aldianu</w:t>
      </w:r>
      <w:r>
        <w:rPr>
          <w:rFonts w:ascii="Book Antiqua" w:hAnsi="Book Antiqua" w:eastAsia="Book Antiqua" w:cs="Book Antiqua"/>
          <w:b/>
          <w:color w:val="000000"/>
          <w:sz w:val="26"/>
          <w:szCs w:val="26"/>
          <w:vertAlign w:val="superscript"/>
        </w:rPr>
        <w:t>3</w:t>
      </w:r>
      <w:r>
        <w:rPr>
          <w:rFonts w:ascii="Book Antiqua" w:hAnsi="Book Antiqua" w:eastAsia="Book Antiqua" w:cs="Book Antiqua"/>
          <w:b/>
          <w:color w:val="000000"/>
          <w:sz w:val="26"/>
          <w:szCs w:val="26"/>
          <w:lang w:val="en-US"/>
        </w:rPr>
        <w:t>, Alzani Ulfa</w:t>
      </w:r>
      <w:r>
        <w:rPr>
          <w:rFonts w:ascii="Book Antiqua" w:hAnsi="Book Antiqua" w:eastAsia="Book Antiqua" w:cs="Book Antiqua"/>
          <w:b/>
          <w:color w:val="000000"/>
          <w:sz w:val="26"/>
          <w:szCs w:val="26"/>
          <w:vertAlign w:val="superscript"/>
        </w:rPr>
        <w:t>4</w:t>
      </w:r>
      <w:r>
        <w:rPr>
          <w:rFonts w:ascii="Book Antiqua" w:hAnsi="Book Antiqua" w:eastAsia="Book Antiqua" w:cs="Book Antiqua"/>
          <w:b/>
          <w:color w:val="000000"/>
          <w:sz w:val="26"/>
          <w:szCs w:val="26"/>
          <w:lang w:val="en-US"/>
        </w:rPr>
        <w:t>, Ismiati Ahya</w:t>
      </w:r>
      <w:r>
        <w:rPr>
          <w:rFonts w:ascii="Book Antiqua" w:hAnsi="Book Antiqua" w:eastAsia="Book Antiqua" w:cs="Book Antiqua"/>
          <w:b/>
          <w:color w:val="000000"/>
          <w:sz w:val="26"/>
          <w:szCs w:val="26"/>
          <w:vertAlign w:val="superscript"/>
          <w:lang w:val="en-US"/>
        </w:rPr>
        <w:t>5</w:t>
      </w:r>
    </w:p>
    <w:p w14:paraId="65173F08">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Book Antiqua" w:hAnsi="Book Antiqua" w:eastAsia="Book Antiqua" w:cs="Book Antiqua"/>
          <w:color w:val="000000"/>
        </w:rPr>
      </w:pPr>
      <w:r>
        <w:rPr>
          <w:rFonts w:ascii="Book Antiqua" w:hAnsi="Book Antiqua" w:eastAsia="Book Antiqua" w:cs="Book Antiqua"/>
          <w:color w:val="000000"/>
        </w:rPr>
        <w:t xml:space="preserve"> </w:t>
      </w:r>
      <w:r>
        <w:rPr>
          <w:rFonts w:ascii="Book Antiqua" w:hAnsi="Book Antiqua" w:eastAsia="Book Antiqua" w:cs="Book Antiqua"/>
          <w:b/>
          <w:color w:val="000000"/>
          <w:sz w:val="26"/>
          <w:szCs w:val="26"/>
          <w:vertAlign w:val="superscript"/>
        </w:rPr>
        <w:t>1</w:t>
      </w:r>
      <w:r>
        <w:rPr>
          <w:rFonts w:ascii="Book Antiqua" w:hAnsi="Book Antiqua" w:eastAsia="Book Antiqua" w:cs="Book Antiqua"/>
          <w:b/>
          <w:color w:val="000000"/>
          <w:sz w:val="26"/>
          <w:szCs w:val="26"/>
          <w:vertAlign w:val="superscript"/>
          <w:lang w:val="en-US"/>
        </w:rPr>
        <w:t xml:space="preserve">, 2, 3, 4, 5 </w:t>
      </w:r>
      <w:r>
        <w:rPr>
          <w:rFonts w:ascii="Book Antiqua" w:hAnsi="Book Antiqua" w:eastAsia="Book Antiqua" w:cs="Book Antiqua"/>
          <w:color w:val="000000"/>
          <w:lang w:val="en-US"/>
        </w:rPr>
        <w:t>Pendidikan Profesi Guru, Universitas Muslim Nusantara Al-Washliyah</w:t>
      </w:r>
      <w:r>
        <w:rPr>
          <w:rFonts w:ascii="Book Antiqua" w:hAnsi="Book Antiqua" w:eastAsia="Book Antiqua" w:cs="Book Antiqua"/>
          <w:color w:val="000000"/>
        </w:rPr>
        <w:t xml:space="preserve"> </w:t>
      </w:r>
    </w:p>
    <w:p w14:paraId="211DB62D">
      <w:pPr>
        <w:spacing w:after="0" w:line="240" w:lineRule="auto"/>
        <w:rPr>
          <w:rFonts w:ascii="Book Antiqua" w:hAnsi="Book Antiqua" w:eastAsia="Book Antiqua" w:cs="Book Antiqua"/>
          <w:b/>
          <w:color w:val="000000"/>
        </w:rPr>
      </w:pPr>
    </w:p>
    <w:p w14:paraId="35A9B8EE">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Book Antiqua" w:hAnsi="Book Antiqua" w:eastAsia="Book Antiqua" w:cs="Book Antiqua"/>
          <w:b/>
          <w:color w:val="000000"/>
          <w:sz w:val="26"/>
          <w:szCs w:val="26"/>
        </w:rPr>
      </w:pPr>
      <w:r>
        <w:rPr>
          <w:rFonts w:ascii="Book Antiqua" w:hAnsi="Book Antiqua" w:eastAsia="Book Antiqua" w:cs="Book Antiqua"/>
          <w:b/>
          <w:color w:val="000000"/>
          <w:sz w:val="26"/>
          <w:szCs w:val="26"/>
        </w:rPr>
        <w:t>Abstrak</w:t>
      </w:r>
    </w:p>
    <w:p w14:paraId="58D967AE">
      <w:pPr>
        <w:pStyle w:val="11"/>
        <w:spacing w:after="0" w:line="240" w:lineRule="auto"/>
        <w:ind w:right="141"/>
        <w:jc w:val="both"/>
        <w:rPr>
          <w:rFonts w:ascii="Book Antiqua" w:hAnsi="Book Antiqua"/>
          <w:spacing w:val="-4"/>
          <w:lang w:val="en-US"/>
        </w:rPr>
      </w:pPr>
      <w:r>
        <w:rPr>
          <w:rStyle w:val="48"/>
          <w:rFonts w:ascii="Book Antiqua" w:hAnsi="Book Antiqua"/>
          <w:lang w:val="en-US"/>
        </w:rPr>
        <w:t>Pemahaman siswa</w:t>
      </w:r>
      <w:r>
        <w:rPr>
          <w:rStyle w:val="49"/>
          <w:rFonts w:ascii="Book Antiqua" w:hAnsi="Book Antiqua"/>
        </w:rPr>
        <w:t xml:space="preserve"> kelas V</w:t>
      </w:r>
      <w:r>
        <w:rPr>
          <w:rStyle w:val="49"/>
          <w:rFonts w:ascii="Book Antiqua" w:hAnsi="Book Antiqua"/>
          <w:lang w:val="en-US"/>
        </w:rPr>
        <w:t xml:space="preserve"> </w:t>
      </w:r>
      <w:r>
        <w:rPr>
          <w:rFonts w:ascii="Book Antiqua" w:hAnsi="Book Antiqua"/>
        </w:rPr>
        <w:t>SDN 101766 Bandar Setia</w:t>
      </w:r>
      <w:r>
        <w:rPr>
          <w:rStyle w:val="48"/>
          <w:rFonts w:ascii="Book Antiqua" w:hAnsi="Book Antiqua"/>
          <w:lang w:val="en-US"/>
        </w:rPr>
        <w:t xml:space="preserve"> terhadap materi Pendidikan Kewarganegaraan materi </w:t>
      </w:r>
      <w:r>
        <w:rPr>
          <w:rStyle w:val="48"/>
          <w:rFonts w:ascii="Book Antiqua" w:hAnsi="Book Antiqua"/>
        </w:rPr>
        <w:t xml:space="preserve">Wilayah Negara Kesatuan Republik Indonesia </w:t>
      </w:r>
      <w:r>
        <w:rPr>
          <w:rStyle w:val="48"/>
          <w:rFonts w:ascii="Book Antiqua" w:hAnsi="Book Antiqua"/>
          <w:lang w:val="en-US"/>
        </w:rPr>
        <w:t xml:space="preserve">(NKRI) </w:t>
      </w:r>
      <w:r>
        <w:rPr>
          <w:rStyle w:val="48"/>
          <w:rFonts w:ascii="Book Antiqua" w:hAnsi="Book Antiqua"/>
        </w:rPr>
        <w:t xml:space="preserve">masih </w:t>
      </w:r>
      <w:r>
        <w:rPr>
          <w:rStyle w:val="48"/>
          <w:rFonts w:ascii="Book Antiqua" w:hAnsi="Book Antiqua"/>
          <w:lang w:val="en-US"/>
        </w:rPr>
        <w:t xml:space="preserve">perlu ditingkatkan, karena kurangnya keterlibatan siswa dalam aktivitas pembelajaran. Tujuan dari penelitian ini adalah untuk meningkatkan pemahaman siswa dengan menggunakan metode </w:t>
      </w:r>
      <w:r>
        <w:rPr>
          <w:rStyle w:val="48"/>
          <w:rFonts w:ascii="Book Antiqua" w:hAnsi="Book Antiqua"/>
          <w:i/>
          <w:lang w:val="en-US"/>
        </w:rPr>
        <w:t>Scramble</w:t>
      </w:r>
      <w:r>
        <w:rPr>
          <w:rStyle w:val="48"/>
          <w:rFonts w:ascii="Book Antiqua" w:hAnsi="Book Antiqua"/>
          <w:lang w:val="en-US"/>
        </w:rPr>
        <w:t xml:space="preserve"> terhadap materi Wilayah NKRI. Adapun metode penelitian yang digunakan adalah metode Penelitian Tindakan Kelas dengan menggunakan empat tahapan, yaitu: perencanaan, tindakan, observasi dan refleksi. Subjek penelitiannya adalah </w:t>
      </w:r>
      <w:r>
        <w:rPr>
          <w:rFonts w:ascii="Book Antiqua" w:hAnsi="Book Antiqua"/>
        </w:rPr>
        <w:t xml:space="preserve">30 siswa (10 siswa perempuan dan 20 siswa </w:t>
      </w:r>
      <w:r>
        <w:rPr>
          <w:rFonts w:ascii="Book Antiqua" w:hAnsi="Book Antiqua"/>
          <w:spacing w:val="-2"/>
        </w:rPr>
        <w:t>laki-laki)</w:t>
      </w:r>
      <w:r>
        <w:rPr>
          <w:rFonts w:ascii="Book Antiqua" w:hAnsi="Book Antiqua"/>
          <w:spacing w:val="-2"/>
          <w:lang w:val="en-US"/>
        </w:rPr>
        <w:t xml:space="preserve"> yang dilaksanakan pada bulan Februari-April 2025. </w:t>
      </w:r>
      <w:r>
        <w:rPr>
          <w:rFonts w:ascii="Book Antiqua" w:hAnsi="Book Antiqua"/>
          <w:lang w:val="en-US"/>
        </w:rPr>
        <w:t>Adapun hasil penelitian ini adalah penggunaan metode scramble dapat meningkatkan keterlibatan dan pemahaman siswa kelas V SDN 101766 Bandar Setia pada mata pelajaran PKN materi Wilayah Negara Kesatuan Republik Indonesia.</w:t>
      </w:r>
    </w:p>
    <w:p w14:paraId="157A0FFC">
      <w:pPr>
        <w:pBdr>
          <w:top w:val="none" w:color="auto" w:sz="0" w:space="0"/>
          <w:left w:val="none" w:color="auto" w:sz="0" w:space="0"/>
          <w:bottom w:val="none" w:color="auto" w:sz="0" w:space="0"/>
          <w:right w:val="none" w:color="auto" w:sz="0" w:space="0"/>
          <w:between w:val="none" w:color="auto" w:sz="0" w:space="0"/>
        </w:pBdr>
        <w:spacing w:after="0" w:line="240" w:lineRule="auto"/>
        <w:ind w:right="57"/>
        <w:jc w:val="both"/>
        <w:rPr>
          <w:rFonts w:ascii="Book Antiqua" w:hAnsi="Book Antiqua" w:eastAsia="Book Antiqua" w:cs="Book Antiqua"/>
          <w:color w:val="000000"/>
          <w:sz w:val="24"/>
          <w:szCs w:val="24"/>
          <w:lang w:val="en-US"/>
        </w:rPr>
      </w:pPr>
      <w:r>
        <w:rPr>
          <w:rFonts w:ascii="Book Antiqua" w:hAnsi="Book Antiqua" w:eastAsia="Book Antiqua" w:cs="Book Antiqua"/>
          <w:b/>
          <w:color w:val="000000"/>
        </w:rPr>
        <w:t xml:space="preserve">Kata Kunci: </w:t>
      </w:r>
      <w:r>
        <w:rPr>
          <w:rFonts w:ascii="Book Antiqua" w:hAnsi="Book Antiqua" w:eastAsia="Book Antiqua" w:cs="Book Antiqua"/>
          <w:i/>
          <w:color w:val="000000"/>
          <w:lang w:val="en-US"/>
        </w:rPr>
        <w:t>Penelitian Tindakan Kelas, PKN,</w:t>
      </w:r>
      <w:r>
        <w:rPr>
          <w:rFonts w:ascii="Book Antiqua" w:hAnsi="Book Antiqua" w:eastAsia="Book Antiqua" w:cs="Book Antiqua"/>
          <w:color w:val="000000"/>
          <w:lang w:val="en-US"/>
        </w:rPr>
        <w:t xml:space="preserve"> </w:t>
      </w:r>
      <w:r>
        <w:rPr>
          <w:rFonts w:ascii="Book Antiqua" w:hAnsi="Book Antiqua" w:eastAsia="Book Antiqua" w:cs="Book Antiqua"/>
          <w:i/>
          <w:color w:val="000000"/>
          <w:lang w:val="en-US"/>
        </w:rPr>
        <w:t>Scramble</w:t>
      </w:r>
    </w:p>
    <w:p w14:paraId="5EA38543">
      <w:pPr>
        <w:pBdr>
          <w:top w:val="none" w:color="auto" w:sz="0" w:space="0"/>
          <w:left w:val="none" w:color="auto" w:sz="0" w:space="0"/>
          <w:bottom w:val="none" w:color="auto" w:sz="0" w:space="0"/>
          <w:right w:val="none" w:color="auto" w:sz="0" w:space="0"/>
          <w:between w:val="none" w:color="auto" w:sz="0" w:space="0"/>
        </w:pBdr>
        <w:spacing w:after="0"/>
        <w:ind w:right="57"/>
        <w:jc w:val="both"/>
        <w:rPr>
          <w:rFonts w:ascii="Book Antiqua" w:hAnsi="Book Antiqua" w:eastAsia="Book Antiqua" w:cs="Book Antiqua"/>
          <w:color w:val="000000"/>
          <w:sz w:val="24"/>
          <w:szCs w:val="24"/>
        </w:rPr>
      </w:pPr>
    </w:p>
    <w:p w14:paraId="649A70AF">
      <w:pPr>
        <w:pBdr>
          <w:top w:val="none" w:color="auto" w:sz="0" w:space="0"/>
          <w:left w:val="none" w:color="auto" w:sz="0" w:space="0"/>
          <w:bottom w:val="none" w:color="auto" w:sz="0" w:space="0"/>
          <w:right w:val="none" w:color="auto" w:sz="0" w:space="0"/>
          <w:between w:val="none" w:color="auto" w:sz="0" w:space="0"/>
        </w:pBdr>
        <w:spacing w:after="0"/>
        <w:jc w:val="both"/>
        <w:rPr>
          <w:rFonts w:ascii="Book Antiqua" w:hAnsi="Book Antiqua" w:eastAsia="Book Antiqua" w:cs="Book Antiqua"/>
          <w:color w:val="000000"/>
          <w:sz w:val="24"/>
          <w:szCs w:val="24"/>
        </w:rPr>
      </w:pPr>
      <w:r>
        <w:rPr>
          <w:rFonts w:ascii="Book Antiqua" w:hAnsi="Book Antiqua" w:eastAsia="Book Antiqua" w:cs="Book Antiqua"/>
          <w:b/>
          <w:color w:val="000000"/>
          <w:sz w:val="24"/>
          <w:szCs w:val="24"/>
        </w:rPr>
        <w:t>Abstract</w:t>
      </w:r>
      <w:r>
        <w:rPr>
          <w:rFonts w:ascii="Book Antiqua" w:hAnsi="Book Antiqua" w:eastAsia="Book Antiqua" w:cs="Book Antiqua"/>
          <w:color w:val="000000"/>
          <w:sz w:val="24"/>
          <w:szCs w:val="24"/>
        </w:rPr>
        <w:t xml:space="preserve"> </w:t>
      </w:r>
    </w:p>
    <w:p w14:paraId="01DBF935">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Book Antiqua" w:hAnsi="Book Antiqua" w:eastAsia="Book Antiqua" w:cs="Book Antiqua"/>
          <w:szCs w:val="24"/>
        </w:rPr>
      </w:pPr>
      <w:r>
        <w:rPr>
          <w:rFonts w:ascii="Book Antiqua" w:hAnsi="Book Antiqua" w:eastAsia="Book Antiqua" w:cs="Book Antiqua"/>
          <w:szCs w:val="24"/>
        </w:rPr>
        <w:t>The understanding of fifth grade students of SDN 101766 Bandar Setia on the Civic Education material on the Territory of the Unitary State of the Republic of Indonesia (NKRI) still needs to be improved, due to the lack of student involvement in learning activities. The purpose of this study was to improve students' understanding by using the Scramble method on the material on the Territory of the Unitary State of the Republic of Indonesia. The research method used is the Classroom Action Research method using four stages, namely: planning, action, observation and reflection. The subjects of the study were 30 students (10 female students and 20 male students) which was carried out in February-April 2025. The results of this study are that the use of the scramble method can improve the involvement and understanding of fifth grade students of SDN 101766 Bandar Setia on the Civic Education subject on the Territory of the Unitary State of the Republic of Indonesia.</w:t>
      </w:r>
    </w:p>
    <w:p w14:paraId="109B1584">
      <w:pPr>
        <w:pBdr>
          <w:top w:val="none" w:color="auto" w:sz="0" w:space="0"/>
          <w:left w:val="none" w:color="auto" w:sz="0" w:space="0"/>
          <w:bottom w:val="none" w:color="auto" w:sz="0" w:space="0"/>
          <w:right w:val="none" w:color="auto" w:sz="0" w:space="0"/>
          <w:between w:val="none" w:color="auto" w:sz="0" w:space="0"/>
        </w:pBdr>
        <w:spacing w:after="0"/>
        <w:ind w:right="567"/>
        <w:rPr>
          <w:rFonts w:ascii="Book Antiqua" w:hAnsi="Book Antiqua" w:eastAsia="Book Antiqua" w:cs="Book Antiqua"/>
          <w:color w:val="000000"/>
          <w:sz w:val="24"/>
          <w:szCs w:val="24"/>
        </w:rPr>
      </w:pPr>
      <w:r>
        <w:rPr>
          <w:rFonts w:ascii="Book Antiqua" w:hAnsi="Book Antiqua" w:eastAsia="Book Antiqua" w:cs="Book Antiqua"/>
          <w:b/>
          <w:color w:val="000000"/>
          <w:sz w:val="24"/>
          <w:szCs w:val="24"/>
        </w:rPr>
        <w:t>Keywords:</w:t>
      </w:r>
      <w:r>
        <w:rPr>
          <w:rFonts w:ascii="Book Antiqua" w:hAnsi="Book Antiqua" w:eastAsia="Book Antiqua" w:cs="Book Antiqua"/>
          <w:color w:val="000000"/>
          <w:sz w:val="24"/>
          <w:szCs w:val="24"/>
        </w:rPr>
        <w:t xml:space="preserve"> Classroom Action Research, </w:t>
      </w:r>
      <w:r>
        <w:rPr>
          <w:rFonts w:ascii="Book Antiqua" w:hAnsi="Book Antiqua" w:eastAsia="Book Antiqua" w:cs="Book Antiqua"/>
          <w:color w:val="000000"/>
          <w:sz w:val="24"/>
          <w:szCs w:val="24"/>
          <w:lang w:val="en-US"/>
        </w:rPr>
        <w:t>Civic education</w:t>
      </w:r>
      <w:r>
        <w:rPr>
          <w:rFonts w:ascii="Book Antiqua" w:hAnsi="Book Antiqua" w:eastAsia="Book Antiqua" w:cs="Book Antiqua"/>
          <w:color w:val="000000"/>
          <w:sz w:val="24"/>
          <w:szCs w:val="24"/>
        </w:rPr>
        <w:t>, Scramble</w:t>
      </w:r>
    </w:p>
    <w:p w14:paraId="19FDFDB1">
      <w:pPr>
        <w:pBdr>
          <w:bottom w:val="single" w:color="000000" w:sz="6" w:space="1"/>
        </w:pBdr>
        <w:spacing w:after="0"/>
        <w:jc w:val="right"/>
        <w:rPr>
          <w:rFonts w:ascii="Book Antiqua" w:hAnsi="Book Antiqua" w:eastAsia="Book Antiqua" w:cs="Book Antiqua"/>
          <w:color w:val="000000"/>
          <w:sz w:val="24"/>
          <w:szCs w:val="24"/>
        </w:rPr>
      </w:pPr>
    </w:p>
    <w:p w14:paraId="6D96A66B">
      <w:pPr>
        <w:tabs>
          <w:tab w:val="left" w:pos="6237"/>
        </w:tabs>
        <w:spacing w:after="0"/>
        <w:rPr>
          <w:rFonts w:ascii="Book Antiqua" w:hAnsi="Book Antiqua" w:eastAsia="Book Antiqua" w:cs="Book Antiqua"/>
          <w:color w:val="000000"/>
          <w:sz w:val="24"/>
          <w:szCs w:val="24"/>
        </w:rPr>
      </w:pPr>
      <w:r>
        <w:rPr>
          <w:rFonts w:ascii="Segoe UI Symbol" w:hAnsi="Segoe UI Symbol" w:eastAsia="Wingdings" w:cs="Segoe UI Symbol"/>
          <w:color w:val="000000"/>
          <w:sz w:val="24"/>
          <w:szCs w:val="24"/>
        </w:rPr>
        <w:t>🖂</w:t>
      </w:r>
      <w:r>
        <w:rPr>
          <w:rFonts w:ascii="Book Antiqua" w:hAnsi="Book Antiqua" w:eastAsia="Book Antiqua" w:cs="Book Antiqua"/>
          <w:color w:val="000000"/>
          <w:sz w:val="24"/>
          <w:szCs w:val="24"/>
        </w:rPr>
        <w:t xml:space="preserve"> </w:t>
      </w:r>
      <w:r>
        <w:rPr>
          <w:rFonts w:ascii="Book Antiqua" w:hAnsi="Book Antiqua" w:eastAsia="Book Antiqua" w:cs="Book Antiqua"/>
          <w:sz w:val="24"/>
          <w:szCs w:val="24"/>
        </w:rPr>
        <w:t>Corresponding author :</w:t>
      </w:r>
      <w:r>
        <w:rPr>
          <w:rFonts w:ascii="Book Antiqua" w:hAnsi="Book Antiqua" w:eastAsia="Book Antiqua" w:cs="Book Antiqua"/>
          <w:sz w:val="24"/>
          <w:szCs w:val="24"/>
          <w:lang w:val="en-US"/>
        </w:rPr>
        <w:t xml:space="preserve"> Nurhafni</w:t>
      </w:r>
      <w:r>
        <w:rPr>
          <w:rFonts w:ascii="Book Antiqua" w:hAnsi="Book Antiqua" w:eastAsia="Book Antiqua" w:cs="Book Antiqua"/>
          <w:sz w:val="24"/>
          <w:szCs w:val="24"/>
        </w:rPr>
        <w:tab/>
      </w:r>
    </w:p>
    <w:p w14:paraId="571C7AA8">
      <w:pPr>
        <w:tabs>
          <w:tab w:val="left" w:pos="6237"/>
        </w:tabs>
        <w:spacing w:after="0"/>
        <w:rPr>
          <w:rFonts w:ascii="Book Antiqua" w:hAnsi="Book Antiqua" w:eastAsia="Book Antiqua" w:cs="Book Antiqua"/>
          <w:sz w:val="24"/>
          <w:szCs w:val="24"/>
          <w:lang w:val="en-US"/>
        </w:rPr>
      </w:pPr>
      <w:r>
        <w:rPr>
          <w:rFonts w:ascii="Book Antiqua" w:hAnsi="Book Antiqua" w:eastAsia="Book Antiqua" w:cs="Book Antiqua"/>
          <w:sz w:val="24"/>
          <w:szCs w:val="24"/>
        </w:rPr>
        <w:t xml:space="preserve">Email Address : </w:t>
      </w:r>
      <w:r>
        <w:fldChar w:fldCharType="begin"/>
      </w:r>
      <w:r>
        <w:instrText xml:space="preserve"> HYPERLINK "mailto:nurhafni1766@gmail.com" </w:instrText>
      </w:r>
      <w:r>
        <w:fldChar w:fldCharType="separate"/>
      </w:r>
      <w:r>
        <w:rPr>
          <w:rStyle w:val="18"/>
          <w:rFonts w:ascii="Book Antiqua" w:hAnsi="Book Antiqua" w:eastAsia="Book Antiqua" w:cs="Book Antiqua"/>
          <w:sz w:val="24"/>
          <w:szCs w:val="24"/>
          <w:lang w:val="en-US"/>
        </w:rPr>
        <w:t>nurhafni1766@gmail.com</w:t>
      </w:r>
      <w:r>
        <w:rPr>
          <w:rStyle w:val="18"/>
          <w:rFonts w:ascii="Book Antiqua" w:hAnsi="Book Antiqua" w:eastAsia="Book Antiqua" w:cs="Book Antiqua"/>
          <w:sz w:val="24"/>
          <w:szCs w:val="24"/>
          <w:lang w:val="en-US"/>
        </w:rPr>
        <w:fldChar w:fldCharType="end"/>
      </w:r>
      <w:r>
        <w:rPr>
          <w:rFonts w:ascii="Book Antiqua" w:hAnsi="Book Antiqua" w:eastAsia="Book Antiqua" w:cs="Book Antiqua"/>
          <w:sz w:val="24"/>
          <w:szCs w:val="24"/>
          <w:lang w:val="en-US"/>
        </w:rPr>
        <w:t xml:space="preserve"> </w:t>
      </w:r>
    </w:p>
    <w:p w14:paraId="254A6FE2">
      <w:pPr>
        <w:pBdr>
          <w:top w:val="none" w:color="auto" w:sz="0" w:space="0"/>
          <w:left w:val="none" w:color="auto" w:sz="0" w:space="0"/>
          <w:bottom w:val="none" w:color="auto" w:sz="0" w:space="0"/>
          <w:right w:val="none" w:color="auto" w:sz="0" w:space="0"/>
          <w:between w:val="none" w:color="auto" w:sz="0" w:space="0"/>
        </w:pBdr>
        <w:spacing w:after="0"/>
        <w:jc w:val="both"/>
        <w:rPr>
          <w:rFonts w:ascii="Book Antiqua" w:hAnsi="Book Antiqua" w:eastAsia="Book Antiqua" w:cs="Book Antiqua"/>
          <w:b/>
          <w:color w:val="000000"/>
          <w:sz w:val="26"/>
          <w:szCs w:val="26"/>
        </w:rPr>
      </w:pPr>
      <w:r>
        <w:rPr>
          <w:rFonts w:ascii="Book Antiqua" w:hAnsi="Book Antiqua" w:eastAsia="Book Antiqua" w:cs="Book Antiqua"/>
          <w:b/>
          <w:color w:val="000000"/>
          <w:sz w:val="26"/>
          <w:szCs w:val="26"/>
        </w:rPr>
        <w:t>Pendahuluan</w:t>
      </w:r>
    </w:p>
    <w:p w14:paraId="5B9FC9B0">
      <w:pPr>
        <w:pStyle w:val="19"/>
        <w:shd w:val="clear" w:color="auto" w:fill="FFFFFF" w:themeFill="background1"/>
        <w:spacing w:before="0" w:beforeAutospacing="0" w:after="0" w:afterAutospacing="0"/>
        <w:ind w:firstLine="709"/>
        <w:jc w:val="both"/>
        <w:rPr>
          <w:rFonts w:ascii="Book Antiqua" w:hAnsi="Book Antiqua"/>
          <w:sz w:val="22"/>
          <w:szCs w:val="22"/>
        </w:rPr>
      </w:pPr>
      <w:r>
        <w:rPr>
          <w:rFonts w:ascii="Book Antiqua" w:hAnsi="Book Antiqua"/>
          <w:sz w:val="22"/>
          <w:szCs w:val="22"/>
        </w:rPr>
        <w:t xml:space="preserve">Pendidikan berasal dari kata “didik”, lalu kaa ini mendapat awalan “me” sehingga menjadi “mendidik” artinya, memelihara dan memberi latihan. Dalam memelihara dan memberi latihan diperlukan adanya ajaran, tuntutan dan pimpinan mengenai akhlak dan kecerdasan pikiran (Muhibbin, 2010). Sejalan dengan pendapat tersebut, Soekidjjo Notoatmodjo (2013) juga mendefinisikan bahwa, pendidikan ialah segala upaya yang direncanakan untu mempengaruhi orang lain sehingga mereka melakukan apa yang diharapkan oleh pelaku pendidikan. Adapun tujuan pendidikan yang termuat dalam Undang-Undang No. 20 Tahun 2003 tentang Sistem Pendidikan Nasional Pasal 3 berbunyi, pendidikkan nasional berfungsi mengembangkan kemampuan dan membentuk watak serta peradaban bangsa yang bermartabat dalam rangka mencerdaskan kehidupan bangsa, bertujuan untuk berkembangnya potensi peserta didik agar menjadi manusia yang beriman dan bertakwa kepada Tuhan Yang Maha Esa, berakhlak mulia, sehat, berilmu, cakap, kreatif, mandiri dan menjadi warga negera yang demokratis serta bertanggung jawab. </w:t>
      </w:r>
    </w:p>
    <w:p w14:paraId="6D47C31C">
      <w:pPr>
        <w:pStyle w:val="19"/>
        <w:shd w:val="clear" w:color="auto" w:fill="FFFFFF" w:themeFill="background1"/>
        <w:spacing w:before="0" w:beforeAutospacing="0" w:after="0" w:afterAutospacing="0"/>
        <w:ind w:firstLine="709"/>
        <w:jc w:val="both"/>
        <w:rPr>
          <w:rFonts w:ascii="Book Antiqua" w:hAnsi="Book Antiqua"/>
          <w:sz w:val="22"/>
          <w:szCs w:val="22"/>
          <w:lang w:eastAsia="id-ID"/>
        </w:rPr>
      </w:pPr>
      <w:r>
        <w:rPr>
          <w:rFonts w:ascii="Book Antiqua" w:hAnsi="Book Antiqua"/>
          <w:sz w:val="22"/>
          <w:szCs w:val="22"/>
        </w:rPr>
        <w:t xml:space="preserve">Dalam pengembangan pendidikan di butuhkan seorang pengajar yang memiliki suatu pengetahuan guna untuk melancarkan pelaksanaan pembelajaran dalam pendidikan. Menentukan kesuksesan guru dan sekolah di tunjukkan oleh kegiatan belajar mengajar dikelas. </w:t>
      </w:r>
      <w:r>
        <w:rPr>
          <w:rFonts w:ascii="Book Antiqua" w:hAnsi="Book Antiqua"/>
          <w:color w:val="202122"/>
          <w:sz w:val="22"/>
          <w:szCs w:val="22"/>
          <w:lang w:eastAsia="id-ID"/>
        </w:rPr>
        <w:t xml:space="preserve">Dimana seorang guru yang profesional harus mampu melakukan kemampuan dasar guru tersebut baik itu guru sekolah dasar, karena guru pada sekolah dasar harus bisa mengajar dengan berbagai mata pelajaran. </w:t>
      </w:r>
      <w:r>
        <w:rPr>
          <w:rFonts w:ascii="Book Antiqua" w:hAnsi="Book Antiqua"/>
          <w:sz w:val="22"/>
          <w:szCs w:val="22"/>
          <w:lang w:val="id-ID" w:eastAsia="id-ID"/>
        </w:rPr>
        <w:t>Menurut Depdiknas (2006)</w:t>
      </w:r>
      <w:r>
        <w:rPr>
          <w:rFonts w:ascii="Book Antiqua" w:hAnsi="Book Antiqua"/>
          <w:sz w:val="22"/>
          <w:szCs w:val="22"/>
        </w:rPr>
        <w:t xml:space="preserve">, </w:t>
      </w:r>
      <w:r>
        <w:rPr>
          <w:rFonts w:ascii="Book Antiqua" w:hAnsi="Book Antiqua"/>
          <w:sz w:val="22"/>
          <w:szCs w:val="22"/>
          <w:lang w:val="id-ID" w:eastAsia="id-ID"/>
        </w:rPr>
        <w:t>Pendidikan Kewarganegaraan adalah mata pelajaran yang memfokuskan pada pembentukan warga negara yang memahami dan mampu melaksanakan hak-hak dan kewajibannya untuk menjadi warga negara Indonesia yang cerdas, terampil, berkarakter yang diamanatkan oleh Pancasila dan UUD NRI 1945.</w:t>
      </w:r>
      <w:r>
        <w:rPr>
          <w:rFonts w:ascii="Book Antiqua" w:hAnsi="Book Antiqua"/>
          <w:sz w:val="22"/>
          <w:szCs w:val="22"/>
          <w:lang w:eastAsia="id-ID"/>
        </w:rPr>
        <w:t xml:space="preserve"> Sedangkan menurut Syam (2011) mengemukakan bahwa Pendidikan Kewarganegaraan adalah pendidikan mengenai nilai-nilai yang lebih ditekankan kepada pembentukan dan pengembangan sikap. </w:t>
      </w:r>
    </w:p>
    <w:p w14:paraId="7C3EB316">
      <w:pPr>
        <w:pStyle w:val="19"/>
        <w:shd w:val="clear" w:color="auto" w:fill="FFFFFF" w:themeFill="background1"/>
        <w:spacing w:before="0" w:beforeAutospacing="0" w:after="0" w:afterAutospacing="0"/>
        <w:ind w:firstLine="709"/>
        <w:jc w:val="both"/>
        <w:rPr>
          <w:rFonts w:ascii="Book Antiqua" w:hAnsi="Book Antiqua"/>
          <w:sz w:val="22"/>
          <w:szCs w:val="22"/>
          <w:lang w:eastAsia="id-ID"/>
        </w:rPr>
      </w:pPr>
      <w:r>
        <w:rPr>
          <w:rFonts w:ascii="Book Antiqua" w:hAnsi="Book Antiqua"/>
          <w:sz w:val="22"/>
          <w:szCs w:val="22"/>
          <w:lang w:eastAsia="id-ID"/>
        </w:rPr>
        <w:t xml:space="preserve">Menurut Seno (2016) menjelaskan bahwa penilaian hasil belajar dari mata pelajaran Pendidikan Kewarganegaraan salah satunya ditinjau dari pengamatan kepada perubahan sikap dan perilaku peserta didik yang ditujukan untuk enilai perkembangan baik dari segi afeksi maupun dari segi kepribadian. Selain itu, menurut Adisusilo (2014) dalam (Seno, 2016) penilaian bagi mata pelajaran Pendidikan Kewarganegaraan bukan sekedar dipandang dari aspek kognitif semata, melainkan dilihat uga dari aspek psikomotor dan afektif siswa, karena menurutnya Pendidikan Kewarganegaraan bukan hanya sekedar ilmu, tetapi </w:t>
      </w:r>
      <w:r>
        <w:rPr>
          <w:rFonts w:ascii="Book Antiqua" w:hAnsi="Book Antiqua"/>
          <w:i/>
          <w:sz w:val="22"/>
          <w:szCs w:val="22"/>
          <w:lang w:eastAsia="id-ID"/>
        </w:rPr>
        <w:t>way of life</w:t>
      </w:r>
      <w:r>
        <w:rPr>
          <w:rFonts w:ascii="Book Antiqua" w:hAnsi="Book Antiqua"/>
          <w:sz w:val="22"/>
          <w:szCs w:val="22"/>
          <w:lang w:eastAsia="id-ID"/>
        </w:rPr>
        <w:t xml:space="preserve"> yang menekankan pengimplementasian terutama dalam kehidupan sehari-hari yang tentunya memiliki ketertarikan sangat erat dengan Pendidikan Karakter. </w:t>
      </w:r>
    </w:p>
    <w:p w14:paraId="75613FC8">
      <w:pPr>
        <w:spacing w:after="0" w:line="240" w:lineRule="auto"/>
        <w:ind w:firstLine="720"/>
        <w:jc w:val="both"/>
        <w:rPr>
          <w:rFonts w:ascii="Book Antiqua" w:hAnsi="Book Antiqua" w:cs="Times New Roman"/>
        </w:rPr>
      </w:pPr>
      <w:r>
        <w:rPr>
          <w:rFonts w:ascii="Book Antiqua" w:hAnsi="Book Antiqua" w:cs="Times New Roman"/>
        </w:rPr>
        <w:t>Pembelajaran Pendidikan kewarganegaraan</w:t>
      </w:r>
      <w:r>
        <w:rPr>
          <w:rFonts w:ascii="Book Antiqua" w:hAnsi="Book Antiqua" w:cs="Times New Roman"/>
          <w:lang w:val="en-US"/>
        </w:rPr>
        <w:t xml:space="preserve"> </w:t>
      </w:r>
      <w:r>
        <w:rPr>
          <w:rFonts w:ascii="Book Antiqua" w:hAnsi="Book Antiqua" w:cs="Times New Roman"/>
        </w:rPr>
        <w:t xml:space="preserve">di Sekolah Dasar sebaiknya guru menyiapkan bahan materi pelajaran yang mudah dimengerti, dan memilih metode dan media yang cocok dalam pengajaran Pendidikan </w:t>
      </w:r>
      <w:r>
        <w:rPr>
          <w:rFonts w:ascii="Book Antiqua" w:hAnsi="Book Antiqua" w:cs="Times New Roman"/>
          <w:lang w:val="en-US"/>
        </w:rPr>
        <w:t>K</w:t>
      </w:r>
      <w:r>
        <w:rPr>
          <w:rFonts w:ascii="Book Antiqua" w:hAnsi="Book Antiqua" w:cs="Times New Roman"/>
        </w:rPr>
        <w:t xml:space="preserve">ewarganegaraan khususnya materi Wilayah Negara Kesatuan Republik Indonesia. Namun kenyataannya yang ada, proses pembelajaran Pendidikan </w:t>
      </w:r>
      <w:r>
        <w:rPr>
          <w:rFonts w:ascii="Book Antiqua" w:hAnsi="Book Antiqua" w:cs="Times New Roman"/>
          <w:lang w:val="en-US"/>
        </w:rPr>
        <w:t>K</w:t>
      </w:r>
      <w:r>
        <w:rPr>
          <w:rFonts w:ascii="Book Antiqua" w:hAnsi="Book Antiqua" w:cs="Times New Roman"/>
        </w:rPr>
        <w:t>ewarganegaraan</w:t>
      </w:r>
      <w:r>
        <w:rPr>
          <w:rFonts w:ascii="Book Antiqua" w:hAnsi="Book Antiqua" w:cs="Times New Roman"/>
          <w:lang w:val="en-US"/>
        </w:rPr>
        <w:t xml:space="preserve"> </w:t>
      </w:r>
      <w:r>
        <w:rPr>
          <w:rFonts w:ascii="Book Antiqua" w:hAnsi="Book Antiqua" w:cs="Times New Roman"/>
        </w:rPr>
        <w:t xml:space="preserve">hingga saat ini lebih banyak mengharapkan pembelajaran hanya dari buku siswa dan guru mengajar dengan bahan ajar seadanya. </w:t>
      </w:r>
    </w:p>
    <w:p w14:paraId="782F9E6F">
      <w:pPr>
        <w:pStyle w:val="51"/>
        <w:ind w:firstLine="720"/>
        <w:jc w:val="both"/>
        <w:rPr>
          <w:rFonts w:ascii="Book Antiqua" w:hAnsi="Book Antiqua"/>
          <w:sz w:val="22"/>
          <w:szCs w:val="22"/>
        </w:rPr>
      </w:pPr>
      <w:r>
        <w:rPr>
          <w:rFonts w:ascii="Book Antiqua" w:hAnsi="Book Antiqua"/>
          <w:sz w:val="22"/>
          <w:szCs w:val="22"/>
        </w:rPr>
        <w:t xml:space="preserve">Berdasarkan </w:t>
      </w:r>
      <w:r>
        <w:rPr>
          <w:rStyle w:val="48"/>
          <w:rFonts w:ascii="Book Antiqua" w:hAnsi="Book Antiqua"/>
          <w:sz w:val="22"/>
          <w:szCs w:val="22"/>
        </w:rPr>
        <w:t xml:space="preserve">hasil pengamatan di lapangan terkait dengan pembelajaran  pada pelajaran </w:t>
      </w:r>
      <w:r>
        <w:rPr>
          <w:rFonts w:ascii="Book Antiqua" w:hAnsi="Book Antiqua"/>
          <w:sz w:val="22"/>
          <w:szCs w:val="22"/>
        </w:rPr>
        <w:t>Pendidikan kewarganegaraan</w:t>
      </w:r>
      <w:r>
        <w:rPr>
          <w:rStyle w:val="48"/>
          <w:rFonts w:ascii="Book Antiqua" w:hAnsi="Book Antiqua"/>
          <w:sz w:val="22"/>
          <w:szCs w:val="22"/>
          <w:lang w:val="en-US"/>
        </w:rPr>
        <w:t xml:space="preserve"> </w:t>
      </w:r>
      <w:r>
        <w:rPr>
          <w:rStyle w:val="49"/>
          <w:rFonts w:ascii="Book Antiqua" w:hAnsi="Book Antiqua"/>
          <w:sz w:val="22"/>
          <w:szCs w:val="22"/>
        </w:rPr>
        <w:t>di kelas V</w:t>
      </w:r>
      <w:r>
        <w:rPr>
          <w:rStyle w:val="49"/>
          <w:rFonts w:ascii="Book Antiqua" w:hAnsi="Book Antiqua"/>
          <w:sz w:val="22"/>
          <w:szCs w:val="22"/>
          <w:lang w:val="en-US"/>
        </w:rPr>
        <w:t xml:space="preserve"> </w:t>
      </w:r>
      <w:r>
        <w:rPr>
          <w:rFonts w:ascii="Book Antiqua" w:hAnsi="Book Antiqua"/>
          <w:sz w:val="22"/>
          <w:szCs w:val="22"/>
        </w:rPr>
        <w:t>SDN 101766 Bandar Setia</w:t>
      </w:r>
      <w:r>
        <w:rPr>
          <w:rStyle w:val="50"/>
          <w:rFonts w:ascii="Book Antiqua" w:hAnsi="Book Antiqua"/>
          <w:sz w:val="22"/>
          <w:szCs w:val="22"/>
        </w:rPr>
        <w:t>,</w:t>
      </w:r>
      <w:r>
        <w:rPr>
          <w:rStyle w:val="48"/>
          <w:rFonts w:ascii="Book Antiqua" w:hAnsi="Book Antiqua"/>
          <w:sz w:val="22"/>
          <w:szCs w:val="22"/>
        </w:rPr>
        <w:t xml:space="preserve"> Pada materi Wilayah Negara Kesatuan Republik Indonesia masih menggunakan metode ceramah dan tidak menggunakan media pembelajaraan untuk materi pelajaran Pendidikan kewarganegaraan, juga guru belajar hanya menggunakan buku siswa sebagai bahar ajar.</w:t>
      </w:r>
      <w:r>
        <w:rPr>
          <w:rStyle w:val="48"/>
          <w:rFonts w:ascii="Book Antiqua" w:hAnsi="Book Antiqua"/>
          <w:sz w:val="22"/>
          <w:szCs w:val="22"/>
          <w:lang w:val="en-US"/>
        </w:rPr>
        <w:t xml:space="preserve"> </w:t>
      </w:r>
      <w:r>
        <w:rPr>
          <w:rFonts w:ascii="Book Antiqua" w:hAnsi="Book Antiqua"/>
          <w:sz w:val="22"/>
          <w:szCs w:val="22"/>
        </w:rPr>
        <w:t>Salah satu cara yang dilakukan untuk memaksimalkan pencapaian tujuan memperbaiki pembelajaran Pendidikan kewarganegaraan yaitu melalui metode pembelajaran</w:t>
      </w:r>
      <w:r>
        <w:rPr>
          <w:rFonts w:ascii="Book Antiqua" w:hAnsi="Book Antiqua"/>
          <w:i/>
          <w:iCs/>
          <w:sz w:val="22"/>
          <w:szCs w:val="22"/>
        </w:rPr>
        <w:t xml:space="preserve"> S</w:t>
      </w:r>
      <w:r>
        <w:rPr>
          <w:rFonts w:ascii="Book Antiqua" w:hAnsi="Book Antiqua"/>
          <w:i/>
          <w:iCs/>
          <w:sz w:val="22"/>
          <w:szCs w:val="22"/>
          <w:lang w:val="en-US"/>
        </w:rPr>
        <w:t>c</w:t>
      </w:r>
      <w:r>
        <w:rPr>
          <w:rFonts w:ascii="Book Antiqua" w:hAnsi="Book Antiqua"/>
          <w:i/>
          <w:iCs/>
          <w:sz w:val="22"/>
          <w:szCs w:val="22"/>
        </w:rPr>
        <w:t xml:space="preserve">ramble </w:t>
      </w:r>
      <w:r>
        <w:rPr>
          <w:rFonts w:ascii="Book Antiqua" w:hAnsi="Book Antiqua"/>
          <w:iCs/>
          <w:sz w:val="22"/>
          <w:szCs w:val="22"/>
        </w:rPr>
        <w:t>dengan bantuan media gambar peta (Wilayah Negara Kesatuan Republik Indonesia)</w:t>
      </w:r>
      <w:r>
        <w:rPr>
          <w:rFonts w:ascii="Book Antiqua" w:hAnsi="Book Antiqua"/>
          <w:sz w:val="22"/>
          <w:szCs w:val="22"/>
        </w:rPr>
        <w:t xml:space="preserve">. </w:t>
      </w:r>
    </w:p>
    <w:p w14:paraId="71506566">
      <w:pPr>
        <w:pStyle w:val="51"/>
        <w:ind w:firstLine="720"/>
        <w:jc w:val="both"/>
        <w:rPr>
          <w:rFonts w:ascii="Book Antiqua" w:hAnsi="Book Antiqua"/>
          <w:sz w:val="22"/>
          <w:szCs w:val="22"/>
          <w:lang w:val="en-US"/>
        </w:rPr>
      </w:pPr>
      <w:r>
        <w:rPr>
          <w:rFonts w:ascii="Book Antiqua" w:hAnsi="Book Antiqua"/>
          <w:sz w:val="22"/>
          <w:szCs w:val="22"/>
        </w:rPr>
        <w:t xml:space="preserve">Metode pembelajaran </w:t>
      </w:r>
      <w:r>
        <w:rPr>
          <w:rFonts w:ascii="Book Antiqua" w:hAnsi="Book Antiqua"/>
          <w:i/>
          <w:iCs/>
          <w:sz w:val="22"/>
          <w:szCs w:val="22"/>
        </w:rPr>
        <w:t>S</w:t>
      </w:r>
      <w:r>
        <w:rPr>
          <w:rFonts w:ascii="Book Antiqua" w:hAnsi="Book Antiqua"/>
          <w:i/>
          <w:iCs/>
          <w:sz w:val="22"/>
          <w:szCs w:val="22"/>
          <w:lang w:val="en-US"/>
        </w:rPr>
        <w:t>c</w:t>
      </w:r>
      <w:r>
        <w:rPr>
          <w:rFonts w:ascii="Book Antiqua" w:hAnsi="Book Antiqua"/>
          <w:i/>
          <w:iCs/>
          <w:sz w:val="22"/>
          <w:szCs w:val="22"/>
        </w:rPr>
        <w:t>ramble</w:t>
      </w:r>
      <w:r>
        <w:rPr>
          <w:rFonts w:ascii="Book Antiqua" w:hAnsi="Book Antiqua"/>
          <w:sz w:val="22"/>
          <w:szCs w:val="22"/>
        </w:rPr>
        <w:t xml:space="preserve"> menurut Istarani</w:t>
      </w:r>
      <w:r>
        <w:rPr>
          <w:rFonts w:ascii="Book Antiqua" w:hAnsi="Book Antiqua"/>
          <w:sz w:val="22"/>
          <w:szCs w:val="22"/>
          <w:lang w:val="en-US"/>
        </w:rPr>
        <w:t xml:space="preserve"> (2012) </w:t>
      </w:r>
      <w:r>
        <w:rPr>
          <w:rFonts w:ascii="Book Antiqua" w:hAnsi="Book Antiqua"/>
          <w:sz w:val="22"/>
          <w:szCs w:val="22"/>
        </w:rPr>
        <w:t>adalah suatu rangkaian penyampaian materi ajar</w:t>
      </w:r>
      <w:r>
        <w:rPr>
          <w:rFonts w:ascii="Book Antiqua" w:hAnsi="Book Antiqua"/>
          <w:sz w:val="22"/>
          <w:szCs w:val="22"/>
          <w:lang w:val="en-US"/>
        </w:rPr>
        <w:t xml:space="preserve"> kepada siswa</w:t>
      </w:r>
      <w:r>
        <w:rPr>
          <w:rFonts w:ascii="Book Antiqua" w:hAnsi="Book Antiqua"/>
          <w:sz w:val="22"/>
          <w:szCs w:val="22"/>
        </w:rPr>
        <w:t xml:space="preserve"> dengan menggunakan kartu huruf yang diacak lalu diambil dan diurutkan menjadi kata </w:t>
      </w:r>
      <w:r>
        <w:rPr>
          <w:rFonts w:ascii="Book Antiqua" w:hAnsi="Book Antiqua"/>
          <w:sz w:val="22"/>
          <w:szCs w:val="22"/>
          <w:lang w:val="en-US"/>
        </w:rPr>
        <w:t xml:space="preserve">yang telah dipersiapkan </w:t>
      </w:r>
      <w:r>
        <w:rPr>
          <w:rFonts w:ascii="Book Antiqua" w:hAnsi="Book Antiqua"/>
          <w:sz w:val="22"/>
          <w:szCs w:val="22"/>
        </w:rPr>
        <w:t xml:space="preserve">guru </w:t>
      </w:r>
      <w:r>
        <w:rPr>
          <w:rFonts w:ascii="Book Antiqua" w:hAnsi="Book Antiqua"/>
          <w:sz w:val="22"/>
          <w:szCs w:val="22"/>
          <w:lang w:val="en-US"/>
        </w:rPr>
        <w:t>dan diberikan kesempatan</w:t>
      </w:r>
      <w:r>
        <w:rPr>
          <w:rFonts w:ascii="Book Antiqua" w:hAnsi="Book Antiqua"/>
          <w:sz w:val="22"/>
          <w:szCs w:val="22"/>
        </w:rPr>
        <w:t xml:space="preserve"> kepada siswa</w:t>
      </w:r>
      <w:r>
        <w:rPr>
          <w:rFonts w:ascii="Book Antiqua" w:hAnsi="Book Antiqua"/>
          <w:sz w:val="22"/>
          <w:szCs w:val="22"/>
          <w:lang w:val="en-US"/>
        </w:rPr>
        <w:t>.</w:t>
      </w:r>
      <w:r>
        <w:rPr>
          <w:rFonts w:ascii="Book Antiqua" w:hAnsi="Book Antiqua"/>
          <w:sz w:val="22"/>
          <w:szCs w:val="22"/>
        </w:rPr>
        <w:t xml:space="preserve"> Dengan bahan utama adalah  kartu huruf.</w:t>
      </w:r>
      <w:r>
        <w:rPr>
          <w:rFonts w:ascii="Book Antiqua" w:hAnsi="Book Antiqua"/>
          <w:sz w:val="22"/>
          <w:szCs w:val="22"/>
          <w:lang w:val="en-US"/>
        </w:rPr>
        <w:t xml:space="preserve"> Metode pembelajaran </w:t>
      </w:r>
      <w:r>
        <w:rPr>
          <w:rFonts w:ascii="Book Antiqua" w:hAnsi="Book Antiqua"/>
          <w:i/>
          <w:sz w:val="22"/>
          <w:szCs w:val="22"/>
          <w:lang w:val="en-US"/>
        </w:rPr>
        <w:t>Scramble</w:t>
      </w:r>
      <w:r>
        <w:rPr>
          <w:rFonts w:ascii="Book Antiqua" w:hAnsi="Book Antiqua"/>
          <w:sz w:val="22"/>
          <w:szCs w:val="22"/>
          <w:lang w:val="en-US"/>
        </w:rPr>
        <w:t xml:space="preserve"> merupakan metode pembelajaran yang mengajak siswa untuk menemukan jawaban dan menyelesaikan permasalahan yang ada dengan cara membagikan lembar soal dan lembar jawaban yang disertai dengan alternatif jawaban yang tersedia (Shoimin, 2014). Sejalan dengan hal di atas, Kustiyati (2011) mengatakan bahwa, metode pembelajaran kooperatif tipe </w:t>
      </w:r>
      <w:r>
        <w:rPr>
          <w:rFonts w:ascii="Book Antiqua" w:hAnsi="Book Antiqua"/>
          <w:i/>
          <w:sz w:val="22"/>
          <w:szCs w:val="22"/>
          <w:lang w:val="en-US"/>
        </w:rPr>
        <w:t>Scramble</w:t>
      </w:r>
      <w:r>
        <w:rPr>
          <w:rFonts w:ascii="Book Antiqua" w:hAnsi="Book Antiqua"/>
          <w:sz w:val="22"/>
          <w:szCs w:val="22"/>
          <w:lang w:val="en-US"/>
        </w:rPr>
        <w:t xml:space="preserve"> adalah model pembelajaran kelompok yang menyajikan sedikit permainan dan mampu melibatkan semua siswa untuk aktif berpikir dalam mencari suatu jawaban atas permasalahan yang dijadikan oleh guru. </w:t>
      </w:r>
    </w:p>
    <w:p w14:paraId="53147AF7">
      <w:pPr>
        <w:pStyle w:val="51"/>
        <w:ind w:firstLine="720"/>
        <w:jc w:val="both"/>
        <w:rPr>
          <w:rFonts w:ascii="Book Antiqua" w:hAnsi="Book Antiqua"/>
          <w:sz w:val="22"/>
          <w:szCs w:val="22"/>
          <w:lang w:val="en-US"/>
        </w:rPr>
      </w:pPr>
      <w:r>
        <w:rPr>
          <w:rFonts w:ascii="Book Antiqua" w:hAnsi="Book Antiqua"/>
          <w:sz w:val="22"/>
          <w:szCs w:val="22"/>
          <w:lang w:val="en-US"/>
        </w:rPr>
        <w:t xml:space="preserve">Model pembelajaran </w:t>
      </w:r>
      <w:r>
        <w:rPr>
          <w:rFonts w:ascii="Book Antiqua" w:hAnsi="Book Antiqua"/>
          <w:i/>
          <w:sz w:val="22"/>
          <w:szCs w:val="22"/>
          <w:lang w:val="en-US"/>
        </w:rPr>
        <w:t>Scramble</w:t>
      </w:r>
      <w:r>
        <w:rPr>
          <w:rFonts w:ascii="Book Antiqua" w:hAnsi="Book Antiqua"/>
          <w:sz w:val="22"/>
          <w:szCs w:val="22"/>
          <w:lang w:val="en-US"/>
        </w:rPr>
        <w:t xml:space="preserve"> memiliki beberapa kelebihan yang tampak langsung dalam proses pembelaaran, yaitu mendorong siswa untuk lebih aktif mengerjakan soal yang diberikan, melatih siswa untuk saling bekerja sama, serta memungkinkan siswa untuk belajar sambal bermain, sehingga siswa dapat berkreasi sekaligus belajar dan berpikir, mempelajari sesuatu secara santai dan tidak membuat mereka stress atau tertekan, sehingga dapat menambah motivasi dan minat belajar siswa, yang akan berpengaruh signifikan terhadap hasil belajar siswa (Putri., dkk, 2019). Ketetapan dan kecepatan berpikir dalam menjawab soal menjadi salah satu kunci permainan model pembelajaran </w:t>
      </w:r>
      <w:r>
        <w:rPr>
          <w:rFonts w:ascii="Book Antiqua" w:hAnsi="Book Antiqua"/>
          <w:i/>
          <w:sz w:val="22"/>
          <w:szCs w:val="22"/>
          <w:lang w:val="en-US"/>
        </w:rPr>
        <w:t>Scramble</w:t>
      </w:r>
      <w:r>
        <w:rPr>
          <w:rFonts w:ascii="Book Antiqua" w:hAnsi="Book Antiqua"/>
          <w:sz w:val="22"/>
          <w:szCs w:val="22"/>
          <w:lang w:val="en-US"/>
        </w:rPr>
        <w:t xml:space="preserve"> (Taylor dalam Huda, 2013).</w:t>
      </w:r>
    </w:p>
    <w:p w14:paraId="6A936FF1">
      <w:pPr>
        <w:pStyle w:val="52"/>
        <w:spacing w:after="0"/>
        <w:ind w:left="0"/>
        <w:jc w:val="both"/>
        <w:rPr>
          <w:rFonts w:ascii="Book Antiqua" w:hAnsi="Book Antiqua" w:cs="Times New Roman"/>
        </w:rPr>
      </w:pPr>
      <w:r>
        <w:rPr>
          <w:rFonts w:ascii="Book Antiqua" w:hAnsi="Book Antiqua" w:cs="Times New Roman"/>
        </w:rPr>
        <w:t xml:space="preserve">Dengan menyadari kenyataan tersebut diatas, maka </w:t>
      </w:r>
      <w:r>
        <w:rPr>
          <w:rFonts w:ascii="Book Antiqua" w:hAnsi="Book Antiqua" w:cs="Times New Roman"/>
          <w:lang w:val="id-ID"/>
        </w:rPr>
        <w:t>d</w:t>
      </w:r>
      <w:r>
        <w:rPr>
          <w:rFonts w:ascii="Book Antiqua" w:hAnsi="Book Antiqua" w:cs="Times New Roman"/>
        </w:rPr>
        <w:t>alam penelitian ini penulis mengambil judul “</w:t>
      </w:r>
      <w:r>
        <w:rPr>
          <w:rFonts w:ascii="Book Antiqua" w:hAnsi="Book Antiqua" w:cs="Times New Roman"/>
          <w:b/>
        </w:rPr>
        <w:t>Inovasi</w:t>
      </w:r>
      <w:r>
        <w:rPr>
          <w:rFonts w:ascii="Book Antiqua" w:hAnsi="Book Antiqua" w:cs="Times New Roman"/>
          <w:b/>
          <w:lang w:val="id-ID"/>
        </w:rPr>
        <w:t xml:space="preserve"> </w:t>
      </w:r>
      <w:r>
        <w:rPr>
          <w:rFonts w:ascii="Book Antiqua" w:hAnsi="Book Antiqua" w:cs="Times New Roman"/>
          <w:b/>
        </w:rPr>
        <w:t>Pe</w:t>
      </w:r>
      <w:r>
        <w:rPr>
          <w:rFonts w:ascii="Book Antiqua" w:hAnsi="Book Antiqua" w:cs="Times New Roman"/>
          <w:b/>
          <w:lang w:val="id-ID"/>
        </w:rPr>
        <w:t>mbe</w:t>
      </w:r>
      <w:r>
        <w:rPr>
          <w:rFonts w:ascii="Book Antiqua" w:hAnsi="Book Antiqua" w:cs="Times New Roman"/>
          <w:b/>
        </w:rPr>
        <w:t xml:space="preserve">lajaran </w:t>
      </w:r>
      <w:r>
        <w:rPr>
          <w:rFonts w:ascii="Book Antiqua" w:hAnsi="Book Antiqua" w:cs="Times New Roman"/>
          <w:b/>
          <w:lang w:val="id-ID"/>
        </w:rPr>
        <w:t xml:space="preserve">Pendidikan Kewarganegaraan melalui Metode </w:t>
      </w:r>
      <w:r>
        <w:rPr>
          <w:rFonts w:ascii="Book Antiqua" w:hAnsi="Book Antiqua" w:cs="Times New Roman"/>
          <w:b/>
          <w:i/>
          <w:iCs/>
        </w:rPr>
        <w:t>Sramble</w:t>
      </w:r>
      <w:r>
        <w:rPr>
          <w:rFonts w:ascii="Book Antiqua" w:hAnsi="Book Antiqua" w:cs="Times New Roman"/>
          <w:b/>
          <w:lang w:val="id-ID"/>
        </w:rPr>
        <w:t xml:space="preserve"> </w:t>
      </w:r>
      <w:r>
        <w:rPr>
          <w:rFonts w:ascii="Book Antiqua" w:hAnsi="Book Antiqua" w:cs="Times New Roman"/>
          <w:b/>
        </w:rPr>
        <w:t>Materi</w:t>
      </w:r>
      <w:r>
        <w:rPr>
          <w:rFonts w:ascii="Book Antiqua" w:hAnsi="Book Antiqua" w:cs="Times New Roman"/>
          <w:b/>
          <w:lang w:val="id-ID"/>
        </w:rPr>
        <w:t xml:space="preserve"> </w:t>
      </w:r>
      <w:r>
        <w:rPr>
          <w:rStyle w:val="48"/>
          <w:rFonts w:ascii="Book Antiqua" w:hAnsi="Book Antiqua" w:cs="Times New Roman"/>
          <w:b/>
          <w:lang w:val="id-ID"/>
        </w:rPr>
        <w:t>Wilayah Negara Kesatuan Republik Indonesia</w:t>
      </w:r>
      <w:r>
        <w:rPr>
          <w:rStyle w:val="48"/>
          <w:rFonts w:ascii="Book Antiqua" w:hAnsi="Book Antiqua" w:cs="Times New Roman"/>
          <w:b/>
        </w:rPr>
        <w:t xml:space="preserve"> </w:t>
      </w:r>
      <w:r>
        <w:rPr>
          <w:rFonts w:ascii="Book Antiqua" w:hAnsi="Book Antiqua" w:cs="Times New Roman"/>
          <w:b/>
          <w:lang w:val="id-ID"/>
        </w:rPr>
        <w:t xml:space="preserve">Pada Siswa </w:t>
      </w:r>
      <w:r>
        <w:rPr>
          <w:rFonts w:ascii="Book Antiqua" w:hAnsi="Book Antiqua" w:cs="Times New Roman"/>
          <w:b/>
        </w:rPr>
        <w:t xml:space="preserve">Kelas </w:t>
      </w:r>
      <w:r>
        <w:rPr>
          <w:rFonts w:ascii="Book Antiqua" w:hAnsi="Book Antiqua" w:cs="Times New Roman"/>
          <w:b/>
          <w:lang w:val="id-ID"/>
        </w:rPr>
        <w:t xml:space="preserve">V </w:t>
      </w:r>
      <w:r>
        <w:rPr>
          <w:rFonts w:ascii="Book Antiqua" w:hAnsi="Book Antiqua"/>
          <w:b/>
        </w:rPr>
        <w:t>SDN 101766 Bandar Setia Kec.Percut sei Tuan Kab. Deli Serdang</w:t>
      </w:r>
      <w:r>
        <w:rPr>
          <w:rFonts w:ascii="Book Antiqua" w:hAnsi="Book Antiqua"/>
          <w:b/>
          <w:lang w:val="id-ID"/>
        </w:rPr>
        <w:t xml:space="preserve"> TP. 2024/2025</w:t>
      </w:r>
      <w:r>
        <w:rPr>
          <w:rFonts w:ascii="Book Antiqua" w:hAnsi="Book Antiqua" w:cs="Times New Roman"/>
        </w:rPr>
        <w:t>”.</w:t>
      </w:r>
    </w:p>
    <w:p w14:paraId="257781F7">
      <w:pPr>
        <w:spacing w:after="0" w:line="240" w:lineRule="auto"/>
        <w:jc w:val="both"/>
        <w:rPr>
          <w:rFonts w:ascii="Book Antiqua" w:hAnsi="Book Antiqua" w:cs="Times New Roman"/>
        </w:rPr>
      </w:pPr>
    </w:p>
    <w:p w14:paraId="47A13099">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Book Antiqua" w:hAnsi="Book Antiqua" w:eastAsia="Book Antiqua" w:cs="Book Antiqua"/>
          <w:b/>
          <w:color w:val="000000"/>
          <w:sz w:val="26"/>
          <w:szCs w:val="26"/>
        </w:rPr>
      </w:pPr>
      <w:r>
        <w:rPr>
          <w:rFonts w:ascii="Book Antiqua" w:hAnsi="Book Antiqua" w:eastAsia="Book Antiqua" w:cs="Book Antiqua"/>
          <w:b/>
          <w:color w:val="000000"/>
          <w:sz w:val="26"/>
          <w:szCs w:val="26"/>
        </w:rPr>
        <w:t>Metodologi</w:t>
      </w:r>
    </w:p>
    <w:p w14:paraId="0E2CA88E">
      <w:pPr>
        <w:shd w:val="clear" w:color="auto" w:fill="FFFFFF"/>
        <w:spacing w:after="0" w:line="240" w:lineRule="auto"/>
        <w:ind w:firstLine="720"/>
        <w:jc w:val="both"/>
        <w:rPr>
          <w:rFonts w:ascii="Book Antiqua" w:hAnsi="Book Antiqua" w:eastAsia="Times New Roman" w:cs="Times New Roman"/>
          <w:color w:val="000000" w:themeColor="text1"/>
          <w:lang w:eastAsia="id-ID"/>
          <w14:textFill>
            <w14:solidFill>
              <w14:schemeClr w14:val="tx1"/>
            </w14:solidFill>
          </w14:textFill>
        </w:rPr>
      </w:pPr>
      <w:r>
        <w:rPr>
          <w:rFonts w:ascii="Book Antiqua" w:hAnsi="Book Antiqua" w:eastAsia="Book Antiqua" w:cs="Book Antiqua"/>
          <w:color w:val="000000"/>
          <w:lang w:val="en-US"/>
        </w:rPr>
        <w:t xml:space="preserve">Pendekatan Penelitian Tindakan Kelas (PTK) digunakan dalam desain penelitian ini. </w:t>
      </w:r>
      <w:r>
        <w:rPr>
          <w:rFonts w:ascii="Book Antiqua" w:hAnsi="Book Antiqua" w:cs="Times New Roman"/>
        </w:rPr>
        <w:t>Menurut Prabowo (2001) mendefinisikan penelitian tindakan yaitu suatu penelitian yang dilakukan kolektif oleh suatu kelompok sosial (termasuk juga pendidikan) yang bertujuan untuk memperbaiki kualitas kerja mereka serta mengatasi berbagai permasalahan dalam kelompok tersebut</w:t>
      </w:r>
      <w:r>
        <w:rPr>
          <w:rFonts w:ascii="Book Antiqua" w:hAnsi="Book Antiqua" w:cs="Times New Roman"/>
          <w:lang w:val="en-US"/>
        </w:rPr>
        <w:t xml:space="preserve">. </w:t>
      </w:r>
      <w:r>
        <w:rPr>
          <w:rFonts w:ascii="Book Antiqua" w:hAnsi="Book Antiqua" w:eastAsia="Times New Roman" w:cs="Times New Roman"/>
          <w:color w:val="000000" w:themeColor="text1"/>
          <w:lang w:eastAsia="id-ID"/>
          <w14:textFill>
            <w14:solidFill>
              <w14:schemeClr w14:val="tx1"/>
            </w14:solidFill>
          </w14:textFill>
        </w:rPr>
        <w:t>Menurut Ibnu (dalam Aqib,2009) memaparkan bahwa PTK memiliki karakteristik dasar yaitu:</w:t>
      </w:r>
      <w:r>
        <w:rPr>
          <w:rFonts w:ascii="Book Antiqua" w:hAnsi="Book Antiqua" w:eastAsia="Times New Roman" w:cs="Times New Roman"/>
          <w:color w:val="000000" w:themeColor="text1"/>
          <w:lang w:val="en-US" w:eastAsia="id-ID"/>
          <w14:textFill>
            <w14:solidFill>
              <w14:schemeClr w14:val="tx1"/>
            </w14:solidFill>
          </w14:textFill>
        </w:rPr>
        <w:t xml:space="preserve"> 1) d</w:t>
      </w:r>
      <w:r>
        <w:rPr>
          <w:rFonts w:ascii="Book Antiqua" w:hAnsi="Book Antiqua" w:eastAsia="Times New Roman" w:cs="Times New Roman"/>
          <w:color w:val="000000" w:themeColor="text1"/>
          <w:lang w:eastAsia="id-ID"/>
          <w14:textFill>
            <w14:solidFill>
              <w14:schemeClr w14:val="tx1"/>
            </w14:solidFill>
          </w14:textFill>
        </w:rPr>
        <w:t>alam pelaksanaan tindakan berdasarkan pada masalah yang dihadapi guru;</w:t>
      </w:r>
      <w:r>
        <w:rPr>
          <w:rFonts w:ascii="Book Antiqua" w:hAnsi="Book Antiqua" w:eastAsia="Times New Roman" w:cs="Times New Roman"/>
          <w:color w:val="000000" w:themeColor="text1"/>
          <w:lang w:val="en-US" w:eastAsia="id-ID"/>
          <w14:textFill>
            <w14:solidFill>
              <w14:schemeClr w14:val="tx1"/>
            </w14:solidFill>
          </w14:textFill>
        </w:rPr>
        <w:t xml:space="preserve"> 2) </w:t>
      </w:r>
      <w:r>
        <w:rPr>
          <w:rFonts w:ascii="Book Antiqua" w:hAnsi="Book Antiqua" w:eastAsia="Times New Roman" w:cs="Times New Roman"/>
          <w:color w:val="000000" w:themeColor="text1"/>
          <w:lang w:eastAsia="id-ID"/>
          <w14:textFill>
            <w14:solidFill>
              <w14:schemeClr w14:val="tx1"/>
            </w14:solidFill>
          </w14:textFill>
        </w:rPr>
        <w:t>adanya perpaduan dalam pelaksanaanya;</w:t>
      </w:r>
      <w:r>
        <w:rPr>
          <w:rFonts w:ascii="Book Antiqua" w:hAnsi="Book Antiqua" w:eastAsia="Times New Roman" w:cs="Times New Roman"/>
          <w:color w:val="000000" w:themeColor="text1"/>
          <w:lang w:val="en-US" w:eastAsia="id-ID"/>
          <w14:textFill>
            <w14:solidFill>
              <w14:schemeClr w14:val="tx1"/>
            </w14:solidFill>
          </w14:textFill>
        </w:rPr>
        <w:t xml:space="preserve"> 3) </w:t>
      </w:r>
      <w:r>
        <w:rPr>
          <w:rFonts w:ascii="Book Antiqua" w:hAnsi="Book Antiqua" w:eastAsia="Times New Roman" w:cs="Times New Roman"/>
          <w:color w:val="000000" w:themeColor="text1"/>
          <w:lang w:eastAsia="id-ID"/>
          <w14:textFill>
            <w14:solidFill>
              <w14:schemeClr w14:val="tx1"/>
            </w14:solidFill>
          </w14:textFill>
        </w:rPr>
        <w:t>peneliti sebagai media yang melakukan refleksi;</w:t>
      </w:r>
      <w:r>
        <w:rPr>
          <w:rFonts w:ascii="Book Antiqua" w:hAnsi="Book Antiqua" w:eastAsia="Times New Roman" w:cs="Times New Roman"/>
          <w:color w:val="000000" w:themeColor="text1"/>
          <w:lang w:val="en-US" w:eastAsia="id-ID"/>
          <w14:textFill>
            <w14:solidFill>
              <w14:schemeClr w14:val="tx1"/>
            </w14:solidFill>
          </w14:textFill>
        </w:rPr>
        <w:t xml:space="preserve"> 4) </w:t>
      </w:r>
      <w:r>
        <w:rPr>
          <w:rFonts w:ascii="Book Antiqua" w:hAnsi="Book Antiqua" w:eastAsia="Times New Roman" w:cs="Times New Roman"/>
          <w:color w:val="000000" w:themeColor="text1"/>
          <w:lang w:eastAsia="id-ID"/>
          <w14:textFill>
            <w14:solidFill>
              <w14:schemeClr w14:val="tx1"/>
            </w14:solidFill>
          </w14:textFill>
        </w:rPr>
        <w:t>bertujuan memperbaiki dan atau meningkatkan kualitas praktik instruksional</w:t>
      </w:r>
      <w:r>
        <w:rPr>
          <w:rFonts w:ascii="Book Antiqua" w:hAnsi="Book Antiqua" w:eastAsia="Times New Roman" w:cs="Times New Roman"/>
          <w:color w:val="000000" w:themeColor="text1"/>
          <w:lang w:val="en-US" w:eastAsia="id-ID"/>
          <w14:textFill>
            <w14:solidFill>
              <w14:schemeClr w14:val="tx1"/>
            </w14:solidFill>
          </w14:textFill>
        </w:rPr>
        <w:t xml:space="preserve">; 5) </w:t>
      </w:r>
      <w:r>
        <w:rPr>
          <w:rFonts w:ascii="Book Antiqua" w:hAnsi="Book Antiqua" w:eastAsia="Times New Roman" w:cs="Times New Roman"/>
          <w:color w:val="000000" w:themeColor="text1"/>
          <w:lang w:eastAsia="id-ID"/>
          <w14:textFill>
            <w14:solidFill>
              <w14:schemeClr w14:val="tx1"/>
            </w14:solidFill>
          </w14:textFill>
        </w:rPr>
        <w:t>dalam pelaksanaannya terbagi beberapa siklus atau periode</w:t>
      </w:r>
    </w:p>
    <w:p w14:paraId="6E2CA62C">
      <w:pPr>
        <w:shd w:val="clear" w:color="auto" w:fill="FFFFFF" w:themeFill="background1"/>
        <w:spacing w:after="0" w:line="240" w:lineRule="auto"/>
        <w:ind w:firstLine="709"/>
        <w:jc w:val="both"/>
        <w:rPr>
          <w:rFonts w:ascii="Book Antiqua" w:hAnsi="Book Antiqua" w:cs="Times New Roman"/>
        </w:rPr>
      </w:pPr>
      <w:r>
        <w:rPr>
          <w:rFonts w:ascii="Book Antiqua" w:hAnsi="Book Antiqua" w:eastAsia="Book Antiqua" w:cs="Book Antiqua"/>
          <w:color w:val="000000"/>
          <w:lang w:val="en-US"/>
        </w:rPr>
        <w:t xml:space="preserve">Pendekatan ini dipilih untuk meningkatkan prosedur pendidikan melalui tindakan yang sistematis dan reflektif. Penelitian ini dilakukan untuk melihat kegiatan pembelajaran dengan menerapkan beberapa tindakan seperti pendekatan, model,  metode dan strategi dengan maksud untuk mengatasi permasalahan belajar atau mengoptimalkan pembelajaran menjadi lebih baik dari kegiatan sebelum diberikan sebuah tindakan. </w:t>
      </w:r>
      <w:r>
        <w:rPr>
          <w:rFonts w:ascii="Book Antiqua" w:hAnsi="Book Antiqua" w:cs="Times New Roman"/>
        </w:rPr>
        <w:t xml:space="preserve">Penelitian Tindakan Kelas memiliki empat tahap yang dirumuskan oleh Lewis (Arikunto, dkk, 2010) yaitu </w:t>
      </w:r>
      <w:r>
        <w:rPr>
          <w:rFonts w:ascii="Book Antiqua" w:hAnsi="Book Antiqua" w:cs="Times New Roman"/>
          <w:i/>
        </w:rPr>
        <w:t>Planning</w:t>
      </w:r>
      <w:r>
        <w:rPr>
          <w:rFonts w:ascii="Book Antiqua" w:hAnsi="Book Antiqua" w:cs="Times New Roman"/>
        </w:rPr>
        <w:t xml:space="preserve"> (rencana), </w:t>
      </w:r>
      <w:r>
        <w:rPr>
          <w:rFonts w:ascii="Book Antiqua" w:hAnsi="Book Antiqua" w:cs="Times New Roman"/>
          <w:i/>
        </w:rPr>
        <w:t>Action</w:t>
      </w:r>
      <w:r>
        <w:rPr>
          <w:rFonts w:ascii="Book Antiqua" w:hAnsi="Book Antiqua" w:cs="Times New Roman"/>
        </w:rPr>
        <w:t xml:space="preserve"> (tindakan), </w:t>
      </w:r>
      <w:r>
        <w:rPr>
          <w:rFonts w:ascii="Book Antiqua" w:hAnsi="Book Antiqua" w:cs="Times New Roman"/>
          <w:i/>
        </w:rPr>
        <w:t>Observation</w:t>
      </w:r>
      <w:r>
        <w:rPr>
          <w:rFonts w:ascii="Book Antiqua" w:hAnsi="Book Antiqua" w:cs="Times New Roman"/>
        </w:rPr>
        <w:t xml:space="preserve"> (pengamatan) dan </w:t>
      </w:r>
      <w:r>
        <w:rPr>
          <w:rFonts w:ascii="Book Antiqua" w:hAnsi="Book Antiqua" w:cs="Times New Roman"/>
          <w:i/>
        </w:rPr>
        <w:t>Reflection</w:t>
      </w:r>
      <w:r>
        <w:rPr>
          <w:rFonts w:ascii="Book Antiqua" w:hAnsi="Book Antiqua" w:cs="Times New Roman"/>
        </w:rPr>
        <w:t xml:space="preserve"> (refleksi). </w:t>
      </w:r>
    </w:p>
    <w:p w14:paraId="2010647A">
      <w:pPr>
        <w:pBdr>
          <w:top w:val="none" w:color="auto" w:sz="0" w:space="0"/>
          <w:left w:val="none" w:color="auto" w:sz="0" w:space="0"/>
          <w:bottom w:val="none" w:color="auto" w:sz="0" w:space="0"/>
          <w:right w:val="none" w:color="auto" w:sz="0" w:space="0"/>
          <w:between w:val="none" w:color="auto" w:sz="0" w:space="0"/>
        </w:pBdr>
        <w:tabs>
          <w:tab w:val="left" w:pos="426"/>
        </w:tabs>
        <w:spacing w:after="0" w:line="240" w:lineRule="auto"/>
        <w:jc w:val="both"/>
        <w:rPr>
          <w:rFonts w:ascii="Book Antiqua" w:hAnsi="Book Antiqua" w:eastAsia="Book Antiqua" w:cs="Book Antiqua"/>
          <w:color w:val="000000"/>
          <w:lang w:val="en-US"/>
        </w:rPr>
      </w:pPr>
      <w:r>
        <w:rPr>
          <w:rFonts w:ascii="Book Antiqua" w:hAnsi="Book Antiqua"/>
          <w:i/>
          <w:lang w:val="en-US"/>
        </w:rPr>
        <w:drawing>
          <wp:anchor distT="0" distB="0" distL="0" distR="0" simplePos="0" relativeHeight="251660288" behindDoc="1" locked="0" layoutInCell="1" allowOverlap="1">
            <wp:simplePos x="0" y="0"/>
            <wp:positionH relativeFrom="margin">
              <wp:posOffset>852805</wp:posOffset>
            </wp:positionH>
            <wp:positionV relativeFrom="paragraph">
              <wp:posOffset>320675</wp:posOffset>
            </wp:positionV>
            <wp:extent cx="4149725" cy="2247265"/>
            <wp:effectExtent l="0" t="0" r="3175" b="635"/>
            <wp:wrapTopAndBottom/>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3" cstate="print"/>
                    <a:stretch>
                      <a:fillRect/>
                    </a:stretch>
                  </pic:blipFill>
                  <pic:spPr>
                    <a:xfrm>
                      <a:off x="0" y="0"/>
                      <a:ext cx="4149725" cy="2247265"/>
                    </a:xfrm>
                    <a:prstGeom prst="rect">
                      <a:avLst/>
                    </a:prstGeom>
                  </pic:spPr>
                </pic:pic>
              </a:graphicData>
            </a:graphic>
          </wp:anchor>
        </w:drawing>
      </w:r>
    </w:p>
    <w:p w14:paraId="10E5FCC9">
      <w:pPr>
        <w:pBdr>
          <w:top w:val="none" w:color="auto" w:sz="0" w:space="0"/>
          <w:left w:val="none" w:color="auto" w:sz="0" w:space="0"/>
          <w:bottom w:val="none" w:color="auto" w:sz="0" w:space="0"/>
          <w:right w:val="none" w:color="auto" w:sz="0" w:space="0"/>
          <w:between w:val="none" w:color="auto" w:sz="0" w:space="0"/>
        </w:pBdr>
        <w:tabs>
          <w:tab w:val="left" w:pos="426"/>
        </w:tabs>
        <w:spacing w:after="0" w:line="240" w:lineRule="auto"/>
        <w:ind w:firstLine="709"/>
        <w:jc w:val="both"/>
        <w:rPr>
          <w:rFonts w:ascii="Book Antiqua" w:hAnsi="Book Antiqua" w:eastAsia="Book Antiqua" w:cs="Book Antiqua"/>
          <w:color w:val="000000"/>
        </w:rPr>
      </w:pPr>
    </w:p>
    <w:p w14:paraId="0BF22908">
      <w:pPr>
        <w:pBdr>
          <w:top w:val="none" w:color="auto" w:sz="0" w:space="0"/>
          <w:left w:val="none" w:color="auto" w:sz="0" w:space="0"/>
          <w:bottom w:val="none" w:color="auto" w:sz="0" w:space="0"/>
          <w:right w:val="none" w:color="auto" w:sz="0" w:space="0"/>
          <w:between w:val="none" w:color="auto" w:sz="0" w:space="0"/>
        </w:pBdr>
        <w:tabs>
          <w:tab w:val="left" w:pos="426"/>
        </w:tabs>
        <w:spacing w:after="0" w:line="240" w:lineRule="auto"/>
        <w:jc w:val="center"/>
        <w:rPr>
          <w:rFonts w:ascii="Book Antiqua" w:hAnsi="Book Antiqua" w:eastAsia="Book Antiqua" w:cs="Book Antiqua"/>
          <w:b/>
          <w:color w:val="000000"/>
          <w:lang w:val="en-US"/>
        </w:rPr>
      </w:pPr>
      <w:r>
        <w:rPr>
          <w:rFonts w:ascii="Book Antiqua" w:hAnsi="Book Antiqua" w:eastAsia="Book Antiqua" w:cs="Book Antiqua"/>
          <w:b/>
          <w:color w:val="000000"/>
          <w:lang w:val="en-US"/>
        </w:rPr>
        <w:t>Gambar 1. Tahapan Penelitian Tindakan Kelas</w:t>
      </w:r>
    </w:p>
    <w:p w14:paraId="7E3EFCFF">
      <w:pPr>
        <w:pBdr>
          <w:top w:val="none" w:color="auto" w:sz="0" w:space="0"/>
          <w:left w:val="none" w:color="auto" w:sz="0" w:space="0"/>
          <w:bottom w:val="none" w:color="auto" w:sz="0" w:space="0"/>
          <w:right w:val="none" w:color="auto" w:sz="0" w:space="0"/>
          <w:between w:val="none" w:color="auto" w:sz="0" w:space="0"/>
        </w:pBdr>
        <w:tabs>
          <w:tab w:val="left" w:pos="0"/>
        </w:tabs>
        <w:spacing w:after="0" w:line="240" w:lineRule="auto"/>
        <w:jc w:val="both"/>
        <w:rPr>
          <w:rFonts w:ascii="Book Antiqua" w:hAnsi="Book Antiqua" w:eastAsia="Book Antiqua" w:cs="Book Antiqua"/>
          <w:color w:val="000000"/>
        </w:rPr>
      </w:pPr>
    </w:p>
    <w:p w14:paraId="382E0837">
      <w:pPr>
        <w:pStyle w:val="11"/>
        <w:spacing w:after="0" w:line="240" w:lineRule="auto"/>
        <w:ind w:right="141" w:firstLine="709"/>
        <w:jc w:val="both"/>
        <w:rPr>
          <w:rFonts w:ascii="Book Antiqua" w:hAnsi="Book Antiqua"/>
          <w:spacing w:val="-4"/>
          <w:lang w:val="en-US"/>
        </w:rPr>
      </w:pPr>
      <w:r>
        <w:rPr>
          <w:rFonts w:ascii="Book Antiqua" w:hAnsi="Book Antiqua"/>
        </w:rPr>
        <w:t>Subjek</w:t>
      </w:r>
      <w:r>
        <w:rPr>
          <w:rFonts w:ascii="Book Antiqua" w:hAnsi="Book Antiqua"/>
          <w:spacing w:val="40"/>
        </w:rPr>
        <w:t xml:space="preserve"> </w:t>
      </w:r>
      <w:r>
        <w:rPr>
          <w:rFonts w:ascii="Book Antiqua" w:hAnsi="Book Antiqua"/>
        </w:rPr>
        <w:t xml:space="preserve">perbaikan pembelajaran ini yaitu siswa kelas V SDN 101766 Bandar Setia yang berjumlah 30 siswa (10 siswa perempuan dan 20 siswa </w:t>
      </w:r>
      <w:r>
        <w:rPr>
          <w:rFonts w:ascii="Book Antiqua" w:hAnsi="Book Antiqua"/>
          <w:spacing w:val="-2"/>
        </w:rPr>
        <w:t>laki-laki)</w:t>
      </w:r>
      <w:r>
        <w:rPr>
          <w:rFonts w:ascii="Book Antiqua" w:hAnsi="Book Antiqua"/>
          <w:spacing w:val="-2"/>
          <w:lang w:val="en-US"/>
        </w:rPr>
        <w:t xml:space="preserve">. </w:t>
      </w:r>
      <w:r>
        <w:rPr>
          <w:rFonts w:ascii="Book Antiqua" w:hAnsi="Book Antiqua"/>
        </w:rPr>
        <w:t>Perbaikan pembelajaran ini dilaksanakan dengan mengambil lokasi di kelas V SDN 101766 Bandar Setia</w:t>
      </w:r>
      <w:r>
        <w:rPr>
          <w:rFonts w:ascii="Book Antiqua" w:hAnsi="Book Antiqua"/>
          <w:lang w:val="en-US"/>
        </w:rPr>
        <w:t xml:space="preserve">. </w:t>
      </w:r>
      <w:r>
        <w:rPr>
          <w:rFonts w:ascii="Book Antiqua" w:hAnsi="Book Antiqua"/>
        </w:rPr>
        <w:t xml:space="preserve">Penelitian perbaikan pembelajaran ini dilaksanakan dari bulan </w:t>
      </w:r>
      <w:r>
        <w:rPr>
          <w:rFonts w:ascii="Book Antiqua" w:hAnsi="Book Antiqua"/>
          <w:lang w:val="en-US"/>
        </w:rPr>
        <w:t>Februari-April</w:t>
      </w:r>
      <w:r>
        <w:rPr>
          <w:rFonts w:ascii="Book Antiqua" w:hAnsi="Book Antiqua"/>
        </w:rPr>
        <w:t xml:space="preserve"> </w:t>
      </w:r>
      <w:r>
        <w:rPr>
          <w:rFonts w:ascii="Book Antiqua" w:hAnsi="Book Antiqua"/>
          <w:spacing w:val="-4"/>
        </w:rPr>
        <w:t>2025.</w:t>
      </w:r>
      <w:r>
        <w:rPr>
          <w:rFonts w:ascii="Book Antiqua" w:hAnsi="Book Antiqua"/>
          <w:spacing w:val="-4"/>
          <w:lang w:val="en-US"/>
        </w:rPr>
        <w:t xml:space="preserve"> Pelaksanaan Siklus I dilaksanakan pada bulan Februari 2025 dan perbaikan pada siklus 2 dilaksanakan pada bulan April 2025. </w:t>
      </w:r>
    </w:p>
    <w:p w14:paraId="4CD23B2F">
      <w:pPr>
        <w:pStyle w:val="11"/>
        <w:spacing w:after="0" w:line="240" w:lineRule="auto"/>
        <w:ind w:right="142" w:firstLine="709"/>
        <w:jc w:val="both"/>
        <w:rPr>
          <w:rFonts w:ascii="Book Antiqua" w:hAnsi="Book Antiqua"/>
          <w:spacing w:val="-4"/>
          <w:lang w:val="en-US"/>
        </w:rPr>
      </w:pPr>
    </w:p>
    <w:p w14:paraId="13D4217B">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Book Antiqua" w:hAnsi="Book Antiqua" w:eastAsia="Book Antiqua" w:cs="Book Antiqua"/>
          <w:b/>
          <w:color w:val="000000"/>
          <w:sz w:val="26"/>
          <w:szCs w:val="26"/>
        </w:rPr>
      </w:pPr>
      <w:r>
        <w:rPr>
          <w:rFonts w:ascii="Book Antiqua" w:hAnsi="Book Antiqua" w:eastAsia="Book Antiqua" w:cs="Book Antiqua"/>
          <w:b/>
          <w:color w:val="000000"/>
          <w:sz w:val="26"/>
          <w:szCs w:val="26"/>
        </w:rPr>
        <w:t>Hasil dan Pembahasan</w:t>
      </w:r>
    </w:p>
    <w:p w14:paraId="65AFCC6F">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Book Antiqua" w:hAnsi="Book Antiqua" w:eastAsia="Book Antiqua" w:cs="Book Antiqua"/>
          <w:b/>
          <w:color w:val="000000"/>
          <w:lang w:val="en-US"/>
        </w:rPr>
      </w:pPr>
      <w:r>
        <w:rPr>
          <w:rFonts w:ascii="Book Antiqua" w:hAnsi="Book Antiqua" w:eastAsia="Book Antiqua" w:cs="Book Antiqua"/>
          <w:b/>
          <w:color w:val="000000"/>
          <w:lang w:val="en-US"/>
        </w:rPr>
        <w:t>Pelaksanaan Siklus I</w:t>
      </w:r>
    </w:p>
    <w:p w14:paraId="1B450A35">
      <w:pPr>
        <w:pStyle w:val="52"/>
        <w:numPr>
          <w:ilvl w:val="0"/>
          <w:numId w:val="2"/>
        </w:numPr>
        <w:spacing w:after="0"/>
        <w:ind w:left="426" w:hanging="426"/>
        <w:jc w:val="both"/>
        <w:rPr>
          <w:rFonts w:ascii="Book Antiqua" w:hAnsi="Book Antiqua" w:cs="Times New Roman"/>
          <w:b/>
        </w:rPr>
      </w:pPr>
      <w:r>
        <w:rPr>
          <w:rFonts w:ascii="Book Antiqua" w:hAnsi="Book Antiqua" w:cs="Times New Roman"/>
          <w:b/>
        </w:rPr>
        <w:t>Tahap Perencanaan Perbaikan pembelajaran</w:t>
      </w:r>
    </w:p>
    <w:p w14:paraId="1901959B">
      <w:pPr>
        <w:spacing w:after="0" w:line="240" w:lineRule="auto"/>
        <w:ind w:firstLine="720"/>
        <w:jc w:val="both"/>
        <w:rPr>
          <w:rFonts w:ascii="Book Antiqua" w:hAnsi="Book Antiqua" w:cs="Times New Roman"/>
        </w:rPr>
      </w:pPr>
      <w:r>
        <w:rPr>
          <w:rFonts w:ascii="Book Antiqua" w:hAnsi="Book Antiqua" w:cs="Times New Roman"/>
        </w:rPr>
        <w:t xml:space="preserve">Perbaikan pembelajaran ini dilakukan sesuai dengan perencanaan yang telah disusun sebelumnya. Tahap perencanaan disusun untuk mengatasi masalah yang timbul dalam pembelajaran </w:t>
      </w:r>
      <w:r>
        <w:rPr>
          <w:rFonts w:ascii="Book Antiqua" w:hAnsi="Book Antiqua" w:cs="Times New Roman"/>
          <w:lang w:val="en-US"/>
        </w:rPr>
        <w:t>Pendidikan Kewarganegaraan</w:t>
      </w:r>
      <w:r>
        <w:rPr>
          <w:rFonts w:ascii="Book Antiqua" w:hAnsi="Book Antiqua" w:cs="Times New Roman"/>
        </w:rPr>
        <w:t xml:space="preserve"> materi wilayah negara kesatuan Republik Indonesia (NKRI). Masalah tersebut yaitu kurang bervariasi pengajaran Pendidikan Kewarganegaraan dan kurang tepatnya pemilihan metode dan media pembelajaran. Untuk mengatasi permasalahan tersebut, maka peneliti dibantu oleh suvervisor 1 sebagai pengamat pada saat saya melakukan perbaikan pembelajaran. Peneliti meminta bantuan kepada supervisor 1 untuk mengamati pelaksanaan perbaikan pembelajaran yang dilakukan oleh peneliti selama pelaksanaan perbaikan pembelajaran berlangsung. </w:t>
      </w:r>
    </w:p>
    <w:p w14:paraId="4F74DEB8">
      <w:pPr>
        <w:spacing w:after="0" w:line="240" w:lineRule="auto"/>
        <w:ind w:firstLine="720"/>
        <w:jc w:val="both"/>
        <w:rPr>
          <w:rFonts w:ascii="Book Antiqua" w:hAnsi="Book Antiqua" w:cs="Times New Roman"/>
        </w:rPr>
      </w:pPr>
      <w:r>
        <w:rPr>
          <w:rFonts w:ascii="Book Antiqua" w:hAnsi="Book Antiqua" w:cs="Times New Roman"/>
        </w:rPr>
        <w:t xml:space="preserve">Adapun langkah-langkah yang dilakukan pada tahap perencanaan perbaikan pembelajaran siklus I adalah menyiapkan RPP pembelajaran materi pokok wilayah negara kesatuan Republik Indonesia (NKRI), kemudian mempersiapkan media pembelajaran yang dibutuhkan selama proses perbaikan pembelajaran, mempersiapkan lembar pengamatan untuk mengetahui kondisi kegiatan belajar dengan pengamatan terhadap kinerja guru untuk mengetahui tingkat keberhasilan perbaikan pembelajaran pada setiap siklus dengan diterapkan pembelajaran </w:t>
      </w:r>
      <w:r>
        <w:rPr>
          <w:rFonts w:ascii="Book Antiqua" w:hAnsi="Book Antiqua" w:cs="Times New Roman"/>
          <w:i/>
        </w:rPr>
        <w:t>Sramble</w:t>
      </w:r>
      <w:r>
        <w:rPr>
          <w:rFonts w:ascii="Book Antiqua" w:hAnsi="Book Antiqua" w:cs="Times New Roman"/>
        </w:rPr>
        <w:t xml:space="preserve"> yang didukung dengan peta Indonesia dan kartu huruf</w:t>
      </w:r>
      <w:r>
        <w:rPr>
          <w:rFonts w:ascii="Book Antiqua" w:hAnsi="Book Antiqua" w:cs="Times New Roman"/>
          <w:i/>
        </w:rPr>
        <w:t>.</w:t>
      </w:r>
      <w:r>
        <w:rPr>
          <w:rFonts w:ascii="Book Antiqua" w:hAnsi="Book Antiqua" w:cs="Times New Roman"/>
        </w:rPr>
        <w:t xml:space="preserve"> </w:t>
      </w:r>
    </w:p>
    <w:p w14:paraId="73360B43">
      <w:pPr>
        <w:pStyle w:val="52"/>
        <w:numPr>
          <w:ilvl w:val="0"/>
          <w:numId w:val="2"/>
        </w:numPr>
        <w:spacing w:after="0"/>
        <w:ind w:left="426" w:hanging="426"/>
        <w:jc w:val="both"/>
        <w:rPr>
          <w:rFonts w:ascii="Book Antiqua" w:hAnsi="Book Antiqua" w:cs="Times New Roman"/>
          <w:b/>
          <w:color w:val="0D0D0D"/>
        </w:rPr>
      </w:pPr>
      <w:r>
        <w:rPr>
          <w:rFonts w:ascii="Book Antiqua" w:hAnsi="Book Antiqua" w:cs="Times New Roman"/>
          <w:b/>
          <w:color w:val="0D0D0D"/>
        </w:rPr>
        <w:t>Tahap Pelaksanaan Perbaikan pembelajaran</w:t>
      </w:r>
    </w:p>
    <w:p w14:paraId="4A647A3D">
      <w:pPr>
        <w:spacing w:after="0" w:line="240" w:lineRule="auto"/>
        <w:ind w:firstLine="720"/>
        <w:jc w:val="both"/>
        <w:rPr>
          <w:rFonts w:ascii="Book Antiqua" w:hAnsi="Book Antiqua" w:cs="Times New Roman"/>
        </w:rPr>
      </w:pPr>
      <w:r>
        <w:rPr>
          <w:rFonts w:ascii="Book Antiqua" w:hAnsi="Book Antiqua" w:cs="Times New Roman"/>
          <w:color w:val="0D0D0D"/>
        </w:rPr>
        <w:t xml:space="preserve">Pada tahap pelaksanaan perbaikan pembelajaran siklus I </w:t>
      </w:r>
      <w:r>
        <w:rPr>
          <w:rFonts w:ascii="Book Antiqua" w:hAnsi="Book Antiqua" w:cs="Times New Roman"/>
        </w:rPr>
        <w:t xml:space="preserve">peneliti meminta bantuan kepada supervisor 1  untuk mengamati pelaksanaan perbaikan pembelajaran yang dilakukan oleh peneliti dari video perbaikan pembelajaran. untuk mengamati kegiatan selama pelaksanaan perbaikan pembelajaran berlangsung. Pelaksanaan perbaikan pembelajaran pada siklus I pada pembelajaran </w:t>
      </w:r>
      <w:r>
        <w:rPr>
          <w:rFonts w:ascii="Book Antiqua" w:hAnsi="Book Antiqua" w:cs="Times New Roman"/>
          <w:lang w:val="en-US"/>
        </w:rPr>
        <w:t>Pendidikan Kewarganegaraan</w:t>
      </w:r>
      <w:r>
        <w:rPr>
          <w:rFonts w:ascii="Book Antiqua" w:hAnsi="Book Antiqua" w:cs="Times New Roman"/>
        </w:rPr>
        <w:t xml:space="preserve"> materi wilayah negara kesatuan Republik Indonesia (NKRI) dengan menggunakan pembelajaran </w:t>
      </w:r>
      <w:r>
        <w:rPr>
          <w:rFonts w:ascii="Book Antiqua" w:hAnsi="Book Antiqua" w:cs="Times New Roman"/>
          <w:i/>
        </w:rPr>
        <w:t>S</w:t>
      </w:r>
      <w:r>
        <w:rPr>
          <w:rFonts w:ascii="Book Antiqua" w:hAnsi="Book Antiqua" w:cs="Times New Roman"/>
          <w:i/>
          <w:lang w:val="en-US"/>
        </w:rPr>
        <w:t>c</w:t>
      </w:r>
      <w:r>
        <w:rPr>
          <w:rFonts w:ascii="Book Antiqua" w:hAnsi="Book Antiqua" w:cs="Times New Roman"/>
          <w:i/>
        </w:rPr>
        <w:t>ramble</w:t>
      </w:r>
      <w:r>
        <w:rPr>
          <w:rFonts w:ascii="Book Antiqua" w:hAnsi="Book Antiqua" w:cs="Times New Roman"/>
        </w:rPr>
        <w:t xml:space="preserve"> yang didukung dengan peta Indonesia dan kartu huruf. </w:t>
      </w:r>
    </w:p>
    <w:p w14:paraId="48B71430">
      <w:pPr>
        <w:spacing w:after="0" w:line="240" w:lineRule="auto"/>
        <w:ind w:firstLine="720"/>
        <w:jc w:val="both"/>
        <w:rPr>
          <w:rFonts w:ascii="Book Antiqua" w:hAnsi="Book Antiqua" w:cs="Times New Roman"/>
        </w:rPr>
      </w:pPr>
      <w:r>
        <w:rPr>
          <w:rFonts w:ascii="Book Antiqua" w:hAnsi="Book Antiqua" w:cs="Times New Roman"/>
        </w:rPr>
        <w:t xml:space="preserve">Pada pelaksanaan perbaikan pembelajaran ini, peneliti melakukan kegiatan pembelajaran sesuai dengan rencana pelaksanaan pembelajaran pada siklus I. Pelaksanaan perbaikan pembelajaran pada siklus I dilakukan sebanyak sekali pertemuan. Pertemuan berlangsung selama satu jam pelajaran atau 1 x 35 menit dengan mempersingkat waktu menjadi 4,37 menit dalam video sebagai perbaikan pembelajaran yang terdapat pada link </w:t>
      </w:r>
      <w:r>
        <w:fldChar w:fldCharType="begin"/>
      </w:r>
      <w:r>
        <w:instrText xml:space="preserve"> HYPERLINK "https://youtu.be/kUpg2428hNI" </w:instrText>
      </w:r>
      <w:r>
        <w:fldChar w:fldCharType="separate"/>
      </w:r>
      <w:r>
        <w:rPr>
          <w:rStyle w:val="18"/>
          <w:rFonts w:ascii="Book Antiqua" w:hAnsi="Book Antiqua" w:cs="Times New Roman"/>
        </w:rPr>
        <w:t>https://youtu.be/kUpg2428hNI</w:t>
      </w:r>
      <w:r>
        <w:rPr>
          <w:rStyle w:val="18"/>
          <w:rFonts w:ascii="Book Antiqua" w:hAnsi="Book Antiqua" w:cs="Times New Roman"/>
        </w:rPr>
        <w:fldChar w:fldCharType="end"/>
      </w:r>
      <w:r>
        <w:rPr>
          <w:rFonts w:ascii="Book Antiqua" w:hAnsi="Book Antiqua" w:cs="Times New Roman"/>
        </w:rPr>
        <w:t>.</w:t>
      </w:r>
    </w:p>
    <w:p w14:paraId="0F3B01A5">
      <w:pPr>
        <w:spacing w:after="0" w:line="240" w:lineRule="auto"/>
        <w:ind w:firstLine="720"/>
        <w:jc w:val="both"/>
        <w:rPr>
          <w:rStyle w:val="20"/>
          <w:rFonts w:ascii="Book Antiqua" w:hAnsi="Book Antiqua" w:cs="Times New Roman"/>
          <w:b w:val="0"/>
          <w:color w:val="222222"/>
        </w:rPr>
      </w:pPr>
      <w:r>
        <w:rPr>
          <w:rFonts w:ascii="Book Antiqua" w:hAnsi="Book Antiqua" w:cs="Times New Roman"/>
        </w:rPr>
        <w:t xml:space="preserve">Adapun skenario perbaikan pembelajaran yang dibuat pada siklus I </w:t>
      </w:r>
      <w:r>
        <w:rPr>
          <w:rFonts w:ascii="Book Antiqua" w:hAnsi="Book Antiqua" w:cs="Times New Roman"/>
          <w:lang w:val="en-US"/>
        </w:rPr>
        <w:t xml:space="preserve">Februari </w:t>
      </w:r>
      <w:r>
        <w:rPr>
          <w:rFonts w:ascii="Book Antiqua" w:hAnsi="Book Antiqua" w:cs="Times New Roman"/>
        </w:rPr>
        <w:t xml:space="preserve">2025 yakni: </w:t>
      </w:r>
      <w:r>
        <w:rPr>
          <w:rFonts w:ascii="Book Antiqua" w:hAnsi="Book Antiqua" w:cs="Times New Roman"/>
          <w:lang w:val="en-US"/>
        </w:rPr>
        <w:t xml:space="preserve">membuka kelas dengan menyapa siswa dan menanyakan kabar mereka. Kemudian menyampaikan tujuan pembelajaran dilanjutkan dengan </w:t>
      </w:r>
      <w:r>
        <w:rPr>
          <w:rFonts w:ascii="Book Antiqua" w:hAnsi="Book Antiqua" w:cs="Times New Roman"/>
        </w:rPr>
        <w:t xml:space="preserve">menyampaikan pembelajaran </w:t>
      </w:r>
      <w:r>
        <w:rPr>
          <w:rFonts w:ascii="Book Antiqua" w:hAnsi="Book Antiqua" w:cs="Times New Roman"/>
          <w:lang w:val="en-US"/>
        </w:rPr>
        <w:t xml:space="preserve">dengan menggunakan </w:t>
      </w:r>
      <w:r>
        <w:rPr>
          <w:rFonts w:ascii="Book Antiqua" w:hAnsi="Book Antiqua" w:cs="Times New Roman"/>
          <w:i/>
        </w:rPr>
        <w:t>S</w:t>
      </w:r>
      <w:r>
        <w:rPr>
          <w:rFonts w:ascii="Book Antiqua" w:hAnsi="Book Antiqua" w:cs="Times New Roman"/>
          <w:i/>
          <w:lang w:val="en-US"/>
        </w:rPr>
        <w:t>c</w:t>
      </w:r>
      <w:r>
        <w:rPr>
          <w:rFonts w:ascii="Book Antiqua" w:hAnsi="Book Antiqua" w:cs="Times New Roman"/>
          <w:i/>
        </w:rPr>
        <w:t>ramble</w:t>
      </w:r>
      <w:r>
        <w:rPr>
          <w:rFonts w:ascii="Book Antiqua" w:hAnsi="Book Antiqua" w:cs="Times New Roman"/>
        </w:rPr>
        <w:t xml:space="preserve"> didukung peta Indonesia dan kartu huruf. Selanjutnya pembelajaran masuk kedalam kegiatan inti dengan menjelaskan batas-batas negara kesatuan Republik Indonesia (NKRI) adalah ada sebelah utara, sebelah selatan, sebelah timur, dan sebelah barat dengan menunjukkan pada peta. Dengan menunjukkan materi batas-batas negara pada media pembelajaran yaitu peta Indonesia dan kartu huruf. </w:t>
      </w:r>
      <w:r>
        <w:rPr>
          <w:rFonts w:ascii="Book Antiqua" w:hAnsi="Book Antiqua" w:cs="Times New Roman"/>
          <w:lang w:val="en-US"/>
        </w:rPr>
        <w:t xml:space="preserve">Contoh kartu huruf yang digunakan adalah </w:t>
      </w:r>
      <w:r>
        <w:rPr>
          <w:rFonts w:ascii="Book Antiqua" w:hAnsi="Book Antiqua"/>
        </w:rPr>
        <w:t>kartu huruf yang acak (</w:t>
      </w:r>
      <w:r>
        <w:rPr>
          <w:rFonts w:ascii="Book Antiqua" w:hAnsi="Book Antiqua" w:eastAsia="Times New Roman"/>
          <w:lang w:eastAsia="id-ID"/>
        </w:rPr>
        <w:t>AASI</w:t>
      </w:r>
      <w:r>
        <w:rPr>
          <w:rFonts w:ascii="Book Antiqua" w:hAnsi="Book Antiqua"/>
        </w:rPr>
        <w:t xml:space="preserve"> …), </w:t>
      </w:r>
      <w:r>
        <w:rPr>
          <w:rFonts w:ascii="Book Antiqua" w:hAnsi="Book Antiqua"/>
          <w:lang w:val="en-US"/>
        </w:rPr>
        <w:t xml:space="preserve">dimana guru meminta siswa untuk mengurutkan dan menempelkan </w:t>
      </w:r>
      <w:r>
        <w:rPr>
          <w:rFonts w:ascii="Book Antiqua" w:hAnsi="Book Antiqua"/>
        </w:rPr>
        <w:t xml:space="preserve">ke papan tulis hingga menjadi </w:t>
      </w:r>
      <w:r>
        <w:rPr>
          <w:rFonts w:ascii="Book Antiqua" w:hAnsi="Book Antiqua"/>
          <w:lang w:val="en-US"/>
        </w:rPr>
        <w:t xml:space="preserve">kata yang benar yaitu ASIA. </w:t>
      </w:r>
    </w:p>
    <w:p w14:paraId="6384B323">
      <w:pPr>
        <w:spacing w:after="0" w:line="240" w:lineRule="auto"/>
        <w:jc w:val="both"/>
        <w:rPr>
          <w:rStyle w:val="20"/>
          <w:rFonts w:ascii="Book Antiqua" w:hAnsi="Book Antiqua" w:cs="Times New Roman"/>
          <w:b w:val="0"/>
          <w:color w:val="222222"/>
        </w:rPr>
      </w:pPr>
    </w:p>
    <w:p w14:paraId="4A353291">
      <w:pPr>
        <w:pStyle w:val="52"/>
        <w:numPr>
          <w:ilvl w:val="0"/>
          <w:numId w:val="2"/>
        </w:numPr>
        <w:spacing w:after="0"/>
        <w:ind w:left="426" w:hanging="426"/>
        <w:jc w:val="both"/>
        <w:rPr>
          <w:rFonts w:ascii="Book Antiqua" w:hAnsi="Book Antiqua" w:cs="Times New Roman"/>
          <w:b/>
        </w:rPr>
      </w:pPr>
      <w:r>
        <w:rPr>
          <w:rFonts w:ascii="Book Antiqua" w:hAnsi="Book Antiqua" w:cs="Times New Roman"/>
          <w:b/>
        </w:rPr>
        <w:t>Tahap Observasi</w:t>
      </w:r>
    </w:p>
    <w:p w14:paraId="1AC4355B">
      <w:pPr>
        <w:pStyle w:val="52"/>
        <w:spacing w:after="0"/>
        <w:ind w:left="0" w:firstLine="709"/>
        <w:jc w:val="both"/>
        <w:rPr>
          <w:rFonts w:ascii="Book Antiqua" w:hAnsi="Book Antiqua" w:cs="Times New Roman"/>
        </w:rPr>
      </w:pPr>
      <w:r>
        <w:rPr>
          <w:rFonts w:ascii="Book Antiqua" w:hAnsi="Book Antiqua" w:cs="Times New Roman"/>
        </w:rPr>
        <w:t xml:space="preserve">Pada tahap observasi Siklus I dilaksanakan guna mendapatkan informasi tentang aktivitas kegiatan belajar mengajar baik guru maupun siswa serta melihat kemampuan siswa dalam memahami pembelajaran yang disampaikan guru melalui penggunaan kartu acak dengan metode </w:t>
      </w:r>
      <w:r>
        <w:rPr>
          <w:rFonts w:ascii="Book Antiqua" w:hAnsi="Book Antiqua" w:cs="Times New Roman"/>
          <w:i/>
        </w:rPr>
        <w:t>Scramble</w:t>
      </w:r>
      <w:r>
        <w:rPr>
          <w:rFonts w:ascii="Book Antiqua" w:hAnsi="Book Antiqua" w:cs="Times New Roman"/>
        </w:rPr>
        <w:t>. Pada tahap ini guru melihat bahwa siswa mulai memahami pembelajaran dengan metode yang diberikan, hanya saja perlu dilakukan perbaikan pada Siklus II.</w:t>
      </w:r>
    </w:p>
    <w:p w14:paraId="64C0F6E7">
      <w:pPr>
        <w:pStyle w:val="52"/>
        <w:spacing w:after="0"/>
        <w:ind w:left="0" w:firstLine="709"/>
        <w:jc w:val="both"/>
        <w:rPr>
          <w:rFonts w:ascii="Book Antiqua" w:hAnsi="Book Antiqua" w:cs="Times New Roman"/>
        </w:rPr>
      </w:pPr>
    </w:p>
    <w:p w14:paraId="17B44EBD">
      <w:pPr>
        <w:pStyle w:val="52"/>
        <w:numPr>
          <w:ilvl w:val="0"/>
          <w:numId w:val="2"/>
        </w:numPr>
        <w:spacing w:after="0"/>
        <w:ind w:left="426" w:hanging="426"/>
        <w:jc w:val="both"/>
        <w:rPr>
          <w:rFonts w:ascii="Book Antiqua" w:hAnsi="Book Antiqua" w:cs="Times New Roman"/>
          <w:b/>
        </w:rPr>
      </w:pPr>
      <w:r>
        <w:rPr>
          <w:rFonts w:ascii="Book Antiqua" w:hAnsi="Book Antiqua" w:cs="Times New Roman"/>
          <w:b/>
        </w:rPr>
        <w:t>Refleksi</w:t>
      </w:r>
    </w:p>
    <w:p w14:paraId="27EADC1D">
      <w:pPr>
        <w:spacing w:after="0" w:line="240" w:lineRule="auto"/>
        <w:ind w:firstLine="720"/>
        <w:jc w:val="both"/>
        <w:rPr>
          <w:rFonts w:ascii="Book Antiqua" w:hAnsi="Book Antiqua" w:cs="Times New Roman" w:eastAsiaTheme="minorEastAsia"/>
        </w:rPr>
      </w:pPr>
      <w:r>
        <w:rPr>
          <w:rStyle w:val="20"/>
          <w:rFonts w:ascii="Book Antiqua" w:hAnsi="Book Antiqua" w:cs="Times New Roman"/>
          <w:b w:val="0"/>
          <w:color w:val="222222"/>
        </w:rPr>
        <w:t xml:space="preserve">Dengan pelaksanaan perbaikan pembelajaran </w:t>
      </w:r>
      <w:r>
        <w:rPr>
          <w:rFonts w:ascii="Book Antiqua" w:hAnsi="Book Antiqua" w:cs="Times New Roman" w:eastAsiaTheme="minorEastAsia"/>
        </w:rPr>
        <w:t xml:space="preserve">membuktikan bahwa dengan pembelajaran </w:t>
      </w:r>
      <w:r>
        <w:rPr>
          <w:rFonts w:ascii="Book Antiqua" w:hAnsi="Book Antiqua" w:cs="Times New Roman" w:eastAsiaTheme="minorEastAsia"/>
          <w:i/>
        </w:rPr>
        <w:t>S</w:t>
      </w:r>
      <w:r>
        <w:rPr>
          <w:rFonts w:ascii="Book Antiqua" w:hAnsi="Book Antiqua" w:cs="Times New Roman" w:eastAsiaTheme="minorEastAsia"/>
          <w:i/>
          <w:lang w:val="en-US"/>
        </w:rPr>
        <w:t>c</w:t>
      </w:r>
      <w:r>
        <w:rPr>
          <w:rFonts w:ascii="Book Antiqua" w:hAnsi="Book Antiqua" w:cs="Times New Roman" w:eastAsiaTheme="minorEastAsia"/>
          <w:i/>
        </w:rPr>
        <w:t>ramble</w:t>
      </w:r>
      <w:r>
        <w:rPr>
          <w:rFonts w:ascii="Book Antiqua" w:hAnsi="Book Antiqua" w:cs="Times New Roman" w:eastAsiaTheme="minorEastAsia"/>
        </w:rPr>
        <w:t xml:space="preserve"> didukung peta Indonesia digunakan untuk pengajaran yang bervariasi. Dan akan dilakukan lebih lanjut untuk meningkatkan perbaikan pembelajaran pada materi </w:t>
      </w:r>
      <w:r>
        <w:rPr>
          <w:rFonts w:ascii="Book Antiqua" w:hAnsi="Book Antiqua"/>
          <w:shd w:val="clear" w:color="auto" w:fill="FFFFFF"/>
        </w:rPr>
        <w:t xml:space="preserve">Wilayah negara kesatuan Republik Indonesia (NKRI) </w:t>
      </w:r>
      <w:r>
        <w:rPr>
          <w:rFonts w:ascii="Book Antiqua" w:hAnsi="Book Antiqua" w:cs="Times New Roman" w:eastAsiaTheme="minorEastAsia"/>
        </w:rPr>
        <w:t xml:space="preserve">dengan menggunakan pembelajaran </w:t>
      </w:r>
      <w:r>
        <w:rPr>
          <w:rFonts w:ascii="Book Antiqua" w:hAnsi="Book Antiqua" w:cs="Times New Roman" w:eastAsiaTheme="minorEastAsia"/>
          <w:i/>
        </w:rPr>
        <w:t>Sramble</w:t>
      </w:r>
      <w:r>
        <w:rPr>
          <w:rFonts w:ascii="Book Antiqua" w:hAnsi="Book Antiqua" w:cs="Times New Roman" w:eastAsiaTheme="minorEastAsia"/>
        </w:rPr>
        <w:t xml:space="preserve"> didukung peta Indonesia </w:t>
      </w:r>
      <w:r>
        <w:rPr>
          <w:rFonts w:ascii="Book Antiqua" w:hAnsi="Book Antiqua" w:cs="Times New Roman"/>
        </w:rPr>
        <w:t>dan kartu huruf</w:t>
      </w:r>
      <w:r>
        <w:rPr>
          <w:rFonts w:ascii="Book Antiqua" w:hAnsi="Book Antiqua" w:cs="Times New Roman" w:eastAsiaTheme="minorEastAsia"/>
        </w:rPr>
        <w:t>.</w:t>
      </w:r>
      <w:r>
        <w:rPr>
          <w:rFonts w:ascii="Book Antiqua" w:hAnsi="Book Antiqua" w:cs="Times New Roman"/>
        </w:rPr>
        <w:t xml:space="preserve"> Dengan demikian masih kurang, sehingga diperlukan perbaikan pembelajaran perbaikan pembelajaran dilanjutkan ke siklus II.</w:t>
      </w:r>
    </w:p>
    <w:p w14:paraId="2005A340">
      <w:pPr>
        <w:spacing w:after="0" w:line="240" w:lineRule="auto"/>
        <w:jc w:val="both"/>
        <w:rPr>
          <w:rStyle w:val="20"/>
          <w:rFonts w:ascii="Book Antiqua" w:hAnsi="Book Antiqua" w:cs="Times New Roman"/>
          <w:b w:val="0"/>
          <w:color w:val="222222"/>
        </w:rPr>
      </w:pPr>
    </w:p>
    <w:p w14:paraId="4281A69F">
      <w:pPr>
        <w:spacing w:after="0" w:line="240" w:lineRule="auto"/>
        <w:jc w:val="both"/>
        <w:rPr>
          <w:rStyle w:val="20"/>
          <w:rFonts w:ascii="Book Antiqua" w:hAnsi="Book Antiqua" w:cs="Times New Roman"/>
          <w:color w:val="222222"/>
        </w:rPr>
      </w:pPr>
      <w:r>
        <w:rPr>
          <w:rStyle w:val="20"/>
          <w:rFonts w:ascii="Book Antiqua" w:hAnsi="Book Antiqua" w:cs="Times New Roman"/>
          <w:color w:val="222222"/>
        </w:rPr>
        <w:t>2. Siklus II</w:t>
      </w:r>
    </w:p>
    <w:p w14:paraId="63046ED4">
      <w:pPr>
        <w:pStyle w:val="52"/>
        <w:numPr>
          <w:ilvl w:val="0"/>
          <w:numId w:val="3"/>
        </w:numPr>
        <w:spacing w:after="0"/>
        <w:ind w:left="426" w:hanging="426"/>
        <w:jc w:val="both"/>
        <w:rPr>
          <w:rFonts w:ascii="Book Antiqua" w:hAnsi="Book Antiqua" w:cs="Times New Roman"/>
          <w:b/>
        </w:rPr>
      </w:pPr>
      <w:r>
        <w:rPr>
          <w:rFonts w:ascii="Book Antiqua" w:hAnsi="Book Antiqua" w:cs="Times New Roman"/>
          <w:b/>
        </w:rPr>
        <w:t>Tahap Perencanaan Perbaikan pembelajaran</w:t>
      </w:r>
    </w:p>
    <w:p w14:paraId="58BBEE0E">
      <w:pPr>
        <w:spacing w:after="0" w:line="240" w:lineRule="auto"/>
        <w:ind w:firstLine="720"/>
        <w:jc w:val="both"/>
        <w:rPr>
          <w:rFonts w:ascii="Book Antiqua" w:hAnsi="Book Antiqua" w:cs="Times New Roman"/>
        </w:rPr>
      </w:pPr>
      <w:r>
        <w:rPr>
          <w:rFonts w:ascii="Book Antiqua" w:hAnsi="Book Antiqua" w:cs="Times New Roman"/>
        </w:rPr>
        <w:t xml:space="preserve">Perbaikan pembelajaran ini dilakukan sesuai dengan perencanaan yang telah disusun sebelumnya. Tahap perencanaan disusun untuk mengatasi masalah yang timbul dalam pembelajaran </w:t>
      </w:r>
      <w:r>
        <w:rPr>
          <w:rFonts w:ascii="Book Antiqua" w:hAnsi="Book Antiqua" w:cs="Times New Roman"/>
          <w:lang w:val="en-US"/>
        </w:rPr>
        <w:t>Pendidikan Kewarganegaraan</w:t>
      </w:r>
      <w:r>
        <w:rPr>
          <w:rFonts w:ascii="Book Antiqua" w:hAnsi="Book Antiqua" w:cs="Times New Roman"/>
        </w:rPr>
        <w:t xml:space="preserve"> materi wilayah negara kesatuan Republik Indonesia (NKRI). Masalah pada siklus I yaitu kurang fasihnya dan kurang luwes peneliti melakukan perbaikan pembelajarannya pada pengajaran Pendidikan Kewarganegaraan dan pembelajaran </w:t>
      </w:r>
      <w:r>
        <w:rPr>
          <w:rFonts w:ascii="Book Antiqua" w:hAnsi="Book Antiqua" w:cs="Times New Roman"/>
          <w:i/>
        </w:rPr>
        <w:t>S</w:t>
      </w:r>
      <w:r>
        <w:rPr>
          <w:rFonts w:ascii="Book Antiqua" w:hAnsi="Book Antiqua" w:cs="Times New Roman"/>
          <w:i/>
          <w:lang w:val="en-US"/>
        </w:rPr>
        <w:t>c</w:t>
      </w:r>
      <w:r>
        <w:rPr>
          <w:rFonts w:ascii="Book Antiqua" w:hAnsi="Book Antiqua" w:cs="Times New Roman"/>
          <w:i/>
        </w:rPr>
        <w:t>ramble</w:t>
      </w:r>
      <w:r>
        <w:rPr>
          <w:rFonts w:ascii="Book Antiqua" w:hAnsi="Book Antiqua" w:cs="Times New Roman"/>
        </w:rPr>
        <w:t xml:space="preserve"> didukung peta Indonesia dan kartu huruf masih kurang tetap. Untuk mengatasi permasalahan tersebut</w:t>
      </w:r>
      <w:r>
        <w:rPr>
          <w:rFonts w:ascii="Book Antiqua" w:hAnsi="Book Antiqua" w:cs="Times New Roman"/>
          <w:lang w:val="en-US"/>
        </w:rPr>
        <w:t xml:space="preserve"> a</w:t>
      </w:r>
      <w:r>
        <w:rPr>
          <w:rFonts w:ascii="Book Antiqua" w:hAnsi="Book Antiqua" w:cs="Times New Roman"/>
        </w:rPr>
        <w:t xml:space="preserve">dapun langkah-langkah yang dilakukan pada tahap perencanaan perbaikan pembelajaran siklus II adalah menyiapkan RPP pembelajaran materi </w:t>
      </w:r>
      <w:r>
        <w:rPr>
          <w:rFonts w:ascii="Book Antiqua" w:hAnsi="Book Antiqua"/>
          <w:shd w:val="clear" w:color="auto" w:fill="FFFFFF"/>
        </w:rPr>
        <w:t>Wilayah negara kesatuan Republik Indonesia (NKRI)</w:t>
      </w:r>
      <w:r>
        <w:rPr>
          <w:rFonts w:ascii="Book Antiqua" w:hAnsi="Book Antiqua" w:cs="Times New Roman"/>
        </w:rPr>
        <w:t xml:space="preserve">, kemudian mempersiapkan media pendukung yang berupa peta Indonesia dan kartu huruf yang dibutuhkan selama proses perbaikan pembelajaran, mempersiapkan lembar pengamatan untuk mengetahui kondisi kegiatan belajar dari pengamatan terhadap kinerja guru untuk mengetahui tingkat keberhasilan perbaikan pembelajaran pada setiap siklus dengan diterapkan pembelajaran </w:t>
      </w:r>
      <w:r>
        <w:rPr>
          <w:rFonts w:ascii="Book Antiqua" w:hAnsi="Book Antiqua" w:cs="Times New Roman"/>
          <w:i/>
        </w:rPr>
        <w:t>S</w:t>
      </w:r>
      <w:r>
        <w:rPr>
          <w:rFonts w:ascii="Book Antiqua" w:hAnsi="Book Antiqua" w:cs="Times New Roman"/>
          <w:i/>
          <w:lang w:val="en-US"/>
        </w:rPr>
        <w:t>c</w:t>
      </w:r>
      <w:r>
        <w:rPr>
          <w:rFonts w:ascii="Book Antiqua" w:hAnsi="Book Antiqua" w:cs="Times New Roman"/>
          <w:i/>
        </w:rPr>
        <w:t>ramble</w:t>
      </w:r>
      <w:r>
        <w:rPr>
          <w:rFonts w:ascii="Book Antiqua" w:hAnsi="Book Antiqua" w:cs="Times New Roman"/>
        </w:rPr>
        <w:t xml:space="preserve"> yang didukung dengan peta Indonesia dan kartu huruf. </w:t>
      </w:r>
    </w:p>
    <w:p w14:paraId="33807763">
      <w:pPr>
        <w:spacing w:after="0" w:line="240" w:lineRule="auto"/>
        <w:ind w:firstLine="720"/>
        <w:jc w:val="both"/>
        <w:rPr>
          <w:rFonts w:ascii="Book Antiqua" w:hAnsi="Book Antiqua" w:cs="Times New Roman"/>
        </w:rPr>
      </w:pPr>
    </w:p>
    <w:p w14:paraId="2F1608BB">
      <w:pPr>
        <w:spacing w:after="0" w:line="240" w:lineRule="auto"/>
        <w:ind w:firstLine="720"/>
        <w:jc w:val="both"/>
        <w:rPr>
          <w:rFonts w:ascii="Book Antiqua" w:hAnsi="Book Antiqua" w:cs="Times New Roman"/>
        </w:rPr>
      </w:pPr>
    </w:p>
    <w:p w14:paraId="7493701B">
      <w:pPr>
        <w:pStyle w:val="52"/>
        <w:numPr>
          <w:ilvl w:val="0"/>
          <w:numId w:val="3"/>
        </w:numPr>
        <w:spacing w:after="0"/>
        <w:ind w:left="426" w:hanging="426"/>
        <w:jc w:val="both"/>
        <w:rPr>
          <w:rFonts w:ascii="Book Antiqua" w:hAnsi="Book Antiqua" w:cs="Times New Roman"/>
          <w:b/>
          <w:color w:val="0D0D0D"/>
        </w:rPr>
      </w:pPr>
      <w:r>
        <w:rPr>
          <w:rFonts w:ascii="Book Antiqua" w:hAnsi="Book Antiqua" w:cs="Times New Roman"/>
          <w:b/>
          <w:color w:val="0D0D0D"/>
        </w:rPr>
        <w:t>Tahap Pelaksanaan Perbaikan pembelajaran</w:t>
      </w:r>
    </w:p>
    <w:p w14:paraId="58968CDF">
      <w:pPr>
        <w:spacing w:after="0" w:line="240" w:lineRule="auto"/>
        <w:ind w:firstLine="720"/>
        <w:jc w:val="both"/>
        <w:rPr>
          <w:rFonts w:ascii="Book Antiqua" w:hAnsi="Book Antiqua" w:cs="Times New Roman"/>
        </w:rPr>
      </w:pPr>
      <w:r>
        <w:rPr>
          <w:rFonts w:ascii="Book Antiqua" w:hAnsi="Book Antiqua" w:cs="Times New Roman"/>
          <w:color w:val="0D0D0D"/>
        </w:rPr>
        <w:t xml:space="preserve">Pada tahap pelaksanaan perbaikan pembelajaran siklus II </w:t>
      </w:r>
      <w:r>
        <w:rPr>
          <w:rFonts w:ascii="Book Antiqua" w:hAnsi="Book Antiqua" w:cs="Times New Roman"/>
        </w:rPr>
        <w:t xml:space="preserve">peneliti meminta bantuan kepada supervisor 1  untuk mengamati pelaksanaan perbaikan pembelajaran yang dilakukan oleh peneliti dari video perbaikan pembelajaran. untuk mengamati kegiatan selama pelaksanaan perbaikan pembelajaran berlangsung. Pelaksanaan perbaikan pembelajaran pada siklus II pada pembelajaran </w:t>
      </w:r>
      <w:r>
        <w:rPr>
          <w:rFonts w:ascii="Book Antiqua" w:hAnsi="Book Antiqua" w:cs="Times New Roman"/>
          <w:lang w:val="en-US"/>
        </w:rPr>
        <w:t>Pendidikan Kewarganegaraan</w:t>
      </w:r>
      <w:r>
        <w:rPr>
          <w:rFonts w:ascii="Book Antiqua" w:hAnsi="Book Antiqua" w:cs="Times New Roman"/>
        </w:rPr>
        <w:t xml:space="preserve"> materi </w:t>
      </w:r>
      <w:r>
        <w:rPr>
          <w:rFonts w:ascii="Book Antiqua" w:hAnsi="Book Antiqua"/>
          <w:shd w:val="clear" w:color="auto" w:fill="FFFFFF"/>
        </w:rPr>
        <w:t xml:space="preserve">Wilayah negara kesatuan Republik Indonesia (NKRI) </w:t>
      </w:r>
      <w:r>
        <w:rPr>
          <w:rFonts w:ascii="Book Antiqua" w:hAnsi="Book Antiqua" w:cs="Times New Roman"/>
        </w:rPr>
        <w:t xml:space="preserve">dengan menggunakan pembelajaran </w:t>
      </w:r>
      <w:r>
        <w:rPr>
          <w:rFonts w:ascii="Book Antiqua" w:hAnsi="Book Antiqua" w:cs="Times New Roman"/>
          <w:i/>
        </w:rPr>
        <w:t>Sramble</w:t>
      </w:r>
      <w:r>
        <w:rPr>
          <w:rFonts w:ascii="Book Antiqua" w:hAnsi="Book Antiqua" w:cs="Times New Roman"/>
        </w:rPr>
        <w:t xml:space="preserve"> yang didukung dengan peta Indonesia dan kartu huruf. </w:t>
      </w:r>
    </w:p>
    <w:p w14:paraId="6695E1B8">
      <w:pPr>
        <w:spacing w:after="0" w:line="240" w:lineRule="auto"/>
        <w:ind w:firstLine="567"/>
        <w:jc w:val="both"/>
        <w:rPr>
          <w:rFonts w:ascii="Book Antiqua" w:hAnsi="Book Antiqua" w:cs="Times New Roman"/>
          <w:b/>
          <w:bCs/>
          <w:color w:val="222222"/>
        </w:rPr>
      </w:pPr>
      <w:r>
        <w:rPr>
          <w:rFonts w:ascii="Book Antiqua" w:hAnsi="Book Antiqua" w:cs="Times New Roman"/>
        </w:rPr>
        <w:t xml:space="preserve">Pada pelaksanaan perbaikan pembelajaran ini, peneliti melakukan kegiatan pembelajaran sesuai dengan rencana pelaksanaan pembelajaran pada siklus II. Pelaksanaan perbaikan pembelajaran pada siklus II dilakukan sebanyak sekali pertemuan. Pertemuan berlangsung selama dua jam pelajaran atau 1 x 35 menit dengan mempersingkat waktu menjadi 3,45 menit dalam video sebagai perbaikan pembelajaran yang terdapat pada link </w:t>
      </w:r>
      <w:r>
        <w:fldChar w:fldCharType="begin"/>
      </w:r>
      <w:r>
        <w:instrText xml:space="preserve"> HYPERLINK "https://youtu.be/8mdNp-lVilI" </w:instrText>
      </w:r>
      <w:r>
        <w:fldChar w:fldCharType="separate"/>
      </w:r>
      <w:r>
        <w:rPr>
          <w:rStyle w:val="18"/>
          <w:rFonts w:ascii="Book Antiqua" w:hAnsi="Book Antiqua" w:cs="Times New Roman"/>
        </w:rPr>
        <w:t>https://youtu.be/8mdNp-lVilI</w:t>
      </w:r>
      <w:r>
        <w:rPr>
          <w:rStyle w:val="18"/>
          <w:rFonts w:ascii="Book Antiqua" w:hAnsi="Book Antiqua" w:cs="Times New Roman"/>
        </w:rPr>
        <w:fldChar w:fldCharType="end"/>
      </w:r>
      <w:r>
        <w:rPr>
          <w:rFonts w:ascii="Book Antiqua" w:hAnsi="Book Antiqua" w:cs="Times New Roman"/>
        </w:rPr>
        <w:t>.</w:t>
      </w:r>
      <w:r>
        <w:rPr>
          <w:rStyle w:val="20"/>
          <w:rFonts w:ascii="Book Antiqua" w:hAnsi="Book Antiqua" w:cs="Times New Roman"/>
          <w:color w:val="222222"/>
          <w:lang w:val="en-US"/>
        </w:rPr>
        <w:t xml:space="preserve"> </w:t>
      </w:r>
      <w:r>
        <w:rPr>
          <w:rFonts w:ascii="Book Antiqua" w:hAnsi="Book Antiqua" w:cs="Times New Roman"/>
        </w:rPr>
        <w:t xml:space="preserve">Adapun skenario perbaikan pembelajaran yang dibuatnya pada siklus II pada </w:t>
      </w:r>
      <w:r>
        <w:rPr>
          <w:rFonts w:ascii="Book Antiqua" w:hAnsi="Book Antiqua" w:cs="Times New Roman"/>
          <w:lang w:val="en-US"/>
        </w:rPr>
        <w:t xml:space="preserve">April </w:t>
      </w:r>
      <w:r>
        <w:rPr>
          <w:rFonts w:ascii="Book Antiqua" w:hAnsi="Book Antiqua" w:cs="Times New Roman"/>
        </w:rPr>
        <w:t xml:space="preserve">2025 yakni: memulai pelajaran dengan </w:t>
      </w:r>
      <w:r>
        <w:rPr>
          <w:rFonts w:ascii="Book Antiqua" w:hAnsi="Book Antiqua" w:cs="Times New Roman"/>
          <w:lang w:val="en-US"/>
        </w:rPr>
        <w:t>menyapa dan menanyakan kabar siswa, selanjutnya menya</w:t>
      </w:r>
      <w:r>
        <w:rPr>
          <w:rFonts w:ascii="Book Antiqua" w:hAnsi="Book Antiqua" w:cs="Times New Roman"/>
        </w:rPr>
        <w:t xml:space="preserve">mpaikan tujuan pembelajaran </w:t>
      </w:r>
      <w:r>
        <w:rPr>
          <w:rFonts w:ascii="Book Antiqua" w:hAnsi="Book Antiqua" w:cs="Times New Roman"/>
          <w:lang w:val="en-US"/>
        </w:rPr>
        <w:t xml:space="preserve">dan dilanjutkan dengan </w:t>
      </w:r>
      <w:r>
        <w:rPr>
          <w:rFonts w:ascii="Book Antiqua" w:hAnsi="Book Antiqua" w:cs="Times New Roman"/>
        </w:rPr>
        <w:t xml:space="preserve">menyampaikan pembelajaran yang akan digunakan </w:t>
      </w:r>
      <w:r>
        <w:rPr>
          <w:rFonts w:ascii="Book Antiqua" w:hAnsi="Book Antiqua" w:cs="Times New Roman"/>
          <w:i/>
        </w:rPr>
        <w:t>S</w:t>
      </w:r>
      <w:r>
        <w:rPr>
          <w:rFonts w:ascii="Book Antiqua" w:hAnsi="Book Antiqua" w:cs="Times New Roman"/>
          <w:i/>
          <w:lang w:val="en-US"/>
        </w:rPr>
        <w:t>c</w:t>
      </w:r>
      <w:r>
        <w:rPr>
          <w:rFonts w:ascii="Book Antiqua" w:hAnsi="Book Antiqua" w:cs="Times New Roman"/>
          <w:i/>
        </w:rPr>
        <w:t>ramble</w:t>
      </w:r>
      <w:r>
        <w:rPr>
          <w:rFonts w:ascii="Book Antiqua" w:hAnsi="Book Antiqua" w:cs="Times New Roman"/>
        </w:rPr>
        <w:t xml:space="preserve"> didukung peta Indonesia dan kartu huruf. </w:t>
      </w:r>
    </w:p>
    <w:p w14:paraId="00CF1F5F">
      <w:pPr>
        <w:spacing w:after="0" w:line="240" w:lineRule="auto"/>
        <w:ind w:firstLine="567"/>
        <w:jc w:val="both"/>
        <w:rPr>
          <w:rStyle w:val="20"/>
          <w:rFonts w:ascii="Book Antiqua" w:hAnsi="Book Antiqua" w:eastAsia="Times New Roman"/>
          <w:b w:val="0"/>
          <w:bCs w:val="0"/>
          <w:lang w:eastAsia="id-ID"/>
        </w:rPr>
      </w:pPr>
      <w:r>
        <w:rPr>
          <w:rFonts w:ascii="Book Antiqua" w:hAnsi="Book Antiqua" w:cs="Times New Roman"/>
        </w:rPr>
        <w:t xml:space="preserve">Selanjutnya pembelajaran masuk kedalam kegiatan inti, </w:t>
      </w:r>
      <w:r>
        <w:rPr>
          <w:rFonts w:ascii="Book Antiqua" w:hAnsi="Book Antiqua" w:cs="Times New Roman"/>
          <w:lang w:val="en-US"/>
        </w:rPr>
        <w:t xml:space="preserve">peneliti </w:t>
      </w:r>
      <w:r>
        <w:rPr>
          <w:rFonts w:ascii="Book Antiqua" w:hAnsi="Book Antiqua" w:cs="Times New Roman"/>
        </w:rPr>
        <w:t xml:space="preserve">menjelaskan batas-batas negara kesatuan Republik Indonesia (NKRI) adalah ada sebelah utara, sebelah selatan, sebelah timur, dan sebelah barat dengan menunjukkan pada peta. Dengan menunjukkan materi batas-batas negara pada media pembelajaran yaitu peta Indonesia. </w:t>
      </w:r>
      <w:r>
        <w:rPr>
          <w:rFonts w:ascii="Book Antiqua" w:hAnsi="Book Antiqua" w:cs="Times New Roman"/>
          <w:lang w:val="en-US"/>
        </w:rPr>
        <w:t xml:space="preserve">Pada tahap ini, guru menunjukkan media peta batas yang ada pada Sebelah Utara yaitu Benua Asia. Kemudian guru juga menunjukkan peta Indonesia yang </w:t>
      </w:r>
      <w:r>
        <w:rPr>
          <w:rFonts w:ascii="Book Antiqua" w:hAnsi="Book Antiqua" w:eastAsia="Times New Roman"/>
          <w:lang w:eastAsia="id-ID"/>
        </w:rPr>
        <w:t xml:space="preserve">berbatasan dengan selat Malaka, laut Andaman, samudra Pasifik, laut Cina Selatan, dan Malaysia bagian timur sambil menunjukkan pada peta. </w:t>
      </w:r>
      <w:r>
        <w:rPr>
          <w:rFonts w:ascii="Book Antiqua" w:hAnsi="Book Antiqua" w:cs="Times New Roman"/>
          <w:lang w:val="en-US"/>
        </w:rPr>
        <w:t xml:space="preserve">Setelah </w:t>
      </w:r>
      <w:r>
        <w:rPr>
          <w:rFonts w:ascii="Book Antiqua" w:hAnsi="Book Antiqua" w:cs="Times New Roman"/>
        </w:rPr>
        <w:t xml:space="preserve">menjelaskan materi pembelajaran dengan detail, guru memberikan latihan pada siswa berupa </w:t>
      </w:r>
      <w:r>
        <w:rPr>
          <w:rFonts w:ascii="Book Antiqua" w:hAnsi="Book Antiqua" w:eastAsia="Times New Roman"/>
          <w:bCs/>
          <w:lang w:eastAsia="id-ID"/>
        </w:rPr>
        <w:t xml:space="preserve">Batas negara Indonesia Sebelah Selatan </w:t>
      </w:r>
      <w:r>
        <w:rPr>
          <w:rFonts w:ascii="Book Antiqua" w:hAnsi="Book Antiqua" w:eastAsia="Times New Roman"/>
          <w:bCs/>
          <w:lang w:val="en-US" w:eastAsia="id-ID"/>
        </w:rPr>
        <w:t xml:space="preserve">dan meminta mereka untuk menyusun kartu huruf acak </w:t>
      </w:r>
      <w:r>
        <w:rPr>
          <w:rFonts w:ascii="Book Antiqua" w:hAnsi="Book Antiqua"/>
        </w:rPr>
        <w:t>RAUSTALI</w:t>
      </w:r>
      <w:r>
        <w:rPr>
          <w:rFonts w:ascii="Book Antiqua" w:hAnsi="Book Antiqua"/>
          <w:lang w:val="en-US"/>
        </w:rPr>
        <w:t>A, men</w:t>
      </w:r>
      <w:r>
        <w:rPr>
          <w:rFonts w:ascii="Book Antiqua" w:hAnsi="Book Antiqua"/>
        </w:rPr>
        <w:t>jadi kartu huruf AUSTRALIA</w:t>
      </w:r>
      <w:r>
        <w:rPr>
          <w:rFonts w:ascii="Book Antiqua" w:hAnsi="Book Antiqua" w:cs="Times New Roman"/>
        </w:rPr>
        <w:t>.</w:t>
      </w:r>
      <w:r>
        <w:rPr>
          <w:rFonts w:ascii="Book Antiqua" w:hAnsi="Book Antiqua"/>
          <w:lang w:val="en-US"/>
        </w:rPr>
        <w:t xml:space="preserve"> Untuk menguji pemahaman siswa, guru</w:t>
      </w:r>
      <w:r>
        <w:rPr>
          <w:rStyle w:val="20"/>
          <w:rFonts w:ascii="Book Antiqua" w:hAnsi="Book Antiqua" w:cs="Times New Roman"/>
          <w:b w:val="0"/>
          <w:color w:val="222222"/>
        </w:rPr>
        <w:t xml:space="preserve"> memberikan tindak lanjut dengan memberikan tugas di halaman 97 latihan 6 nomor 1-5. </w:t>
      </w:r>
    </w:p>
    <w:p w14:paraId="233E13C3">
      <w:pPr>
        <w:pStyle w:val="52"/>
        <w:spacing w:after="0"/>
        <w:ind w:left="0"/>
        <w:jc w:val="both"/>
        <w:rPr>
          <w:rFonts w:ascii="Book Antiqua" w:hAnsi="Book Antiqua" w:cs="Times New Roman"/>
        </w:rPr>
      </w:pPr>
      <w:r>
        <w:rPr>
          <w:rFonts w:ascii="Book Antiqua" w:hAnsi="Book Antiqua" w:cs="Times New Roman"/>
        </w:rPr>
        <w:t xml:space="preserve">Penerapan </w:t>
      </w:r>
      <w:r>
        <w:rPr>
          <w:rFonts w:ascii="Book Antiqua" w:hAnsi="Book Antiqua" w:cs="Times New Roman"/>
          <w:i/>
        </w:rPr>
        <w:t>Scramble</w:t>
      </w:r>
      <w:r>
        <w:rPr>
          <w:rFonts w:ascii="Book Antiqua" w:hAnsi="Book Antiqua" w:cs="Times New Roman"/>
        </w:rPr>
        <w:t xml:space="preserve"> yang didukung dengan peta Indonesia</w:t>
      </w:r>
      <w:r>
        <w:rPr>
          <w:rFonts w:ascii="Book Antiqua" w:hAnsi="Book Antiqua" w:cs="Times New Roman"/>
          <w:i/>
        </w:rPr>
        <w:t xml:space="preserve"> </w:t>
      </w:r>
      <w:r>
        <w:rPr>
          <w:rFonts w:ascii="Book Antiqua" w:hAnsi="Book Antiqua" w:cs="Times New Roman"/>
        </w:rPr>
        <w:t xml:space="preserve">pada pembelajaran Pendidikan Kewarganegaraan kelas V SD ternyata memotivasi guru untuk lebih melakukan perbaikan pembelajaran, yang terlihat dari aktivitas guru mengajar yang awalnya kurang bervariasi dalam proses pengajaran hingga menjadi pengajaran yang bervariasi dan menyenangkan. Maka dapat dikatakan, perbaikan pembelajaran Pendidikan Kewarganegaraan  dengan menggunakan pembelajaran </w:t>
      </w:r>
      <w:r>
        <w:rPr>
          <w:rFonts w:ascii="Book Antiqua" w:hAnsi="Book Antiqua" w:cs="Times New Roman"/>
          <w:i/>
        </w:rPr>
        <w:t>Sramble</w:t>
      </w:r>
      <w:r>
        <w:rPr>
          <w:rFonts w:ascii="Book Antiqua" w:hAnsi="Book Antiqua" w:cs="Times New Roman"/>
        </w:rPr>
        <w:t xml:space="preserve"> materi wilayah negara kesatuan Republik Indonesia (NKRI) anak di kelas V dapat diterapkan dengan baik.</w:t>
      </w:r>
    </w:p>
    <w:p w14:paraId="1EFBDC00">
      <w:pPr>
        <w:spacing w:after="0" w:line="240" w:lineRule="auto"/>
        <w:jc w:val="both"/>
        <w:rPr>
          <w:rFonts w:ascii="Book Antiqua" w:hAnsi="Book Antiqua" w:cs="Times New Roman"/>
        </w:rPr>
      </w:pPr>
    </w:p>
    <w:p w14:paraId="4EE3EA92">
      <w:pPr>
        <w:pStyle w:val="52"/>
        <w:numPr>
          <w:ilvl w:val="0"/>
          <w:numId w:val="3"/>
        </w:numPr>
        <w:spacing w:after="0"/>
        <w:ind w:left="426" w:hanging="426"/>
        <w:jc w:val="both"/>
        <w:rPr>
          <w:rFonts w:ascii="Book Antiqua" w:hAnsi="Book Antiqua" w:cs="Times New Roman"/>
          <w:b/>
        </w:rPr>
      </w:pPr>
      <w:r>
        <w:rPr>
          <w:rFonts w:ascii="Book Antiqua" w:hAnsi="Book Antiqua" w:cs="Times New Roman"/>
          <w:b/>
        </w:rPr>
        <w:t xml:space="preserve">Observasi Siklus II </w:t>
      </w:r>
    </w:p>
    <w:p w14:paraId="4392A920">
      <w:pPr>
        <w:pStyle w:val="52"/>
        <w:spacing w:after="0"/>
        <w:ind w:left="0" w:firstLine="709"/>
        <w:jc w:val="both"/>
        <w:rPr>
          <w:rFonts w:ascii="Book Antiqua" w:hAnsi="Book Antiqua" w:cs="Times New Roman"/>
        </w:rPr>
      </w:pPr>
      <w:r>
        <w:rPr>
          <w:rFonts w:ascii="Book Antiqua" w:hAnsi="Book Antiqua" w:cs="Times New Roman"/>
        </w:rPr>
        <w:t xml:space="preserve">Pada tahap observasi Siklus II dilaksanakan guna mendapatkan informasi tentang aktivitas kegiatan belajar mengajar baik guru maupun siswa serta melihat kemampuan siswa dalam memahami pembelajaran yang disampaikan guru melalui penggunaan kartu acak dengan metode </w:t>
      </w:r>
      <w:r>
        <w:rPr>
          <w:rFonts w:ascii="Book Antiqua" w:hAnsi="Book Antiqua" w:cs="Times New Roman"/>
          <w:i/>
        </w:rPr>
        <w:t>Scramble</w:t>
      </w:r>
      <w:r>
        <w:rPr>
          <w:rFonts w:ascii="Book Antiqua" w:hAnsi="Book Antiqua" w:cs="Times New Roman"/>
        </w:rPr>
        <w:t xml:space="preserve">. Berdasarkan Siklus II yang telah dilakukan, kemampuan guru dan siswa sebagai pelaksana tindakan pembelajaran telah dianggap tuntas karena dapat melaksanakan pembelajaran yang sesuai dengan perbaikan perencanaan Siklus I. </w:t>
      </w:r>
    </w:p>
    <w:p w14:paraId="22179809">
      <w:pPr>
        <w:spacing w:after="0" w:line="240" w:lineRule="auto"/>
        <w:jc w:val="both"/>
        <w:rPr>
          <w:rFonts w:ascii="Book Antiqua" w:hAnsi="Book Antiqua" w:cs="Times New Roman"/>
        </w:rPr>
      </w:pPr>
    </w:p>
    <w:p w14:paraId="30B1BA75">
      <w:pPr>
        <w:pStyle w:val="52"/>
        <w:numPr>
          <w:ilvl w:val="0"/>
          <w:numId w:val="3"/>
        </w:numPr>
        <w:spacing w:after="0"/>
        <w:ind w:left="426" w:hanging="426"/>
        <w:jc w:val="both"/>
        <w:rPr>
          <w:rFonts w:ascii="Book Antiqua" w:hAnsi="Book Antiqua" w:cs="Times New Roman"/>
          <w:b/>
        </w:rPr>
      </w:pPr>
      <w:r>
        <w:rPr>
          <w:rFonts w:ascii="Book Antiqua" w:hAnsi="Book Antiqua" w:cs="Times New Roman"/>
          <w:b/>
        </w:rPr>
        <w:t>Refleksi</w:t>
      </w:r>
    </w:p>
    <w:p w14:paraId="24B15423">
      <w:pPr>
        <w:pStyle w:val="52"/>
        <w:spacing w:after="0"/>
        <w:ind w:left="0" w:firstLine="709"/>
        <w:jc w:val="both"/>
        <w:rPr>
          <w:rFonts w:ascii="Book Antiqua" w:hAnsi="Book Antiqua" w:cs="Times New Roman"/>
        </w:rPr>
      </w:pPr>
      <w:r>
        <w:rPr>
          <w:rStyle w:val="20"/>
          <w:rFonts w:ascii="Book Antiqua" w:hAnsi="Book Antiqua" w:cs="Times New Roman"/>
          <w:b w:val="0"/>
          <w:color w:val="222222"/>
        </w:rPr>
        <w:t xml:space="preserve">Dengan pelaksanaan perbaikan pembelajaran pada siklus II </w:t>
      </w:r>
      <w:r>
        <w:rPr>
          <w:rFonts w:ascii="Book Antiqua" w:hAnsi="Book Antiqua" w:cs="Times New Roman" w:eastAsiaTheme="minorEastAsia"/>
        </w:rPr>
        <w:t xml:space="preserve">membuktikan bahwa dengan pembelajaran </w:t>
      </w:r>
      <w:r>
        <w:rPr>
          <w:rFonts w:ascii="Book Antiqua" w:hAnsi="Book Antiqua" w:cs="Times New Roman" w:eastAsiaTheme="minorEastAsia"/>
          <w:i/>
        </w:rPr>
        <w:t>Scramble</w:t>
      </w:r>
      <w:r>
        <w:rPr>
          <w:rFonts w:ascii="Book Antiqua" w:hAnsi="Book Antiqua" w:cs="Times New Roman" w:eastAsiaTheme="minorEastAsia"/>
        </w:rPr>
        <w:t xml:space="preserve"> didukung penggunaan kartu acak peta Indonesia dapat meningkatkan pembelajaran guru  maupun siswa serta perolahan pemahaman yang lebih baik dibandingkan pembelajaran sebelumnya. Sehingga, tidak perlu dilakukan perbaikan pada siklus selanjutnya. Hal ini karena pembelajaran dengan perencanaan strategi dan perbaikan yang dilakukan memiliki dampak yang baik terhadap proses pembelajaran.</w:t>
      </w:r>
    </w:p>
    <w:p w14:paraId="4F35A913">
      <w:pPr>
        <w:spacing w:after="0" w:line="240" w:lineRule="auto"/>
        <w:jc w:val="both"/>
        <w:rPr>
          <w:rFonts w:ascii="Book Antiqua" w:hAnsi="Book Antiqua" w:cs="Times New Roman"/>
          <w:b/>
        </w:rPr>
      </w:pPr>
    </w:p>
    <w:p w14:paraId="5FAD45E0">
      <w:pPr>
        <w:spacing w:after="0" w:line="240" w:lineRule="auto"/>
        <w:jc w:val="both"/>
        <w:rPr>
          <w:rFonts w:ascii="Book Antiqua" w:hAnsi="Book Antiqua" w:cs="Times New Roman"/>
          <w:b/>
        </w:rPr>
      </w:pPr>
      <w:r>
        <w:rPr>
          <w:rFonts w:ascii="Book Antiqua" w:hAnsi="Book Antiqua" w:cs="Times New Roman"/>
          <w:b/>
        </w:rPr>
        <w:t>Pembahasan dari setiap siklus</w:t>
      </w:r>
    </w:p>
    <w:p w14:paraId="715F2243">
      <w:pPr>
        <w:spacing w:after="0" w:line="240" w:lineRule="auto"/>
        <w:ind w:firstLine="720"/>
        <w:jc w:val="both"/>
        <w:rPr>
          <w:rFonts w:ascii="Book Antiqua" w:hAnsi="Book Antiqua" w:cs="Times New Roman"/>
        </w:rPr>
      </w:pPr>
      <w:r>
        <w:rPr>
          <w:rFonts w:ascii="Book Antiqua" w:hAnsi="Book Antiqua" w:cs="Times New Roman"/>
        </w:rPr>
        <w:t xml:space="preserve">Adapun temuan dalam pelaksanaan simulasi yang dilakukannya pada perbaikan pembelajaran dengan menggunakan pembelajaran </w:t>
      </w:r>
      <w:r>
        <w:rPr>
          <w:rFonts w:ascii="Book Antiqua" w:hAnsi="Book Antiqua" w:cs="Times New Roman"/>
          <w:i/>
        </w:rPr>
        <w:t>S</w:t>
      </w:r>
      <w:r>
        <w:rPr>
          <w:rFonts w:ascii="Book Antiqua" w:hAnsi="Book Antiqua" w:cs="Times New Roman"/>
          <w:i/>
          <w:lang w:val="en-US"/>
        </w:rPr>
        <w:t>c</w:t>
      </w:r>
      <w:r>
        <w:rPr>
          <w:rFonts w:ascii="Book Antiqua" w:hAnsi="Book Antiqua" w:cs="Times New Roman"/>
          <w:i/>
        </w:rPr>
        <w:t>ramble</w:t>
      </w:r>
      <w:r>
        <w:rPr>
          <w:rFonts w:ascii="Book Antiqua" w:hAnsi="Book Antiqua" w:cs="Times New Roman"/>
        </w:rPr>
        <w:t xml:space="preserve"> yang didukung dengan peta Indonesia dan kartu huruf materi wilayah negara kesatuan Republik Indonesia (NKRI)  adalah:</w:t>
      </w:r>
    </w:p>
    <w:p w14:paraId="7280F4B6">
      <w:pPr>
        <w:pStyle w:val="52"/>
        <w:numPr>
          <w:ilvl w:val="0"/>
          <w:numId w:val="4"/>
        </w:numPr>
        <w:spacing w:after="0"/>
        <w:ind w:left="426" w:hanging="426"/>
        <w:jc w:val="both"/>
        <w:rPr>
          <w:rFonts w:ascii="Book Antiqua" w:hAnsi="Book Antiqua" w:cs="Times New Roman"/>
          <w:b/>
        </w:rPr>
      </w:pPr>
      <w:r>
        <w:rPr>
          <w:rFonts w:ascii="Book Antiqua" w:hAnsi="Book Antiqua" w:cs="Times New Roman"/>
          <w:b/>
        </w:rPr>
        <w:t>Siklus I</w:t>
      </w:r>
    </w:p>
    <w:p w14:paraId="582D2881">
      <w:pPr>
        <w:spacing w:after="0" w:line="240" w:lineRule="auto"/>
        <w:ind w:firstLine="709"/>
        <w:jc w:val="both"/>
        <w:rPr>
          <w:rFonts w:ascii="Book Antiqua" w:hAnsi="Book Antiqua" w:cs="Times New Roman"/>
          <w:lang w:val="en-US"/>
        </w:rPr>
      </w:pPr>
      <w:r>
        <w:rPr>
          <w:rFonts w:ascii="Book Antiqua" w:hAnsi="Book Antiqua" w:cs="Times New Roman"/>
        </w:rPr>
        <w:t>Adapun kelebihan selama melaksanan simulasi  pada siklus I yakni:</w:t>
      </w:r>
      <w:r>
        <w:rPr>
          <w:rFonts w:ascii="Book Antiqua" w:hAnsi="Book Antiqua" w:cs="Times New Roman"/>
          <w:lang w:val="en-US"/>
        </w:rPr>
        <w:t xml:space="preserve"> 1) </w:t>
      </w:r>
      <w:r>
        <w:rPr>
          <w:rFonts w:ascii="Book Antiqua" w:hAnsi="Book Antiqua" w:cs="Times New Roman"/>
        </w:rPr>
        <w:t xml:space="preserve">Perbaikan metode pembelajaran </w:t>
      </w:r>
      <w:r>
        <w:rPr>
          <w:rFonts w:ascii="Book Antiqua" w:hAnsi="Book Antiqua" w:cs="Times New Roman"/>
          <w:i/>
        </w:rPr>
        <w:t>S</w:t>
      </w:r>
      <w:r>
        <w:rPr>
          <w:rFonts w:ascii="Book Antiqua" w:hAnsi="Book Antiqua" w:cs="Times New Roman"/>
          <w:i/>
          <w:lang w:val="en-US"/>
        </w:rPr>
        <w:t>c</w:t>
      </w:r>
      <w:r>
        <w:rPr>
          <w:rFonts w:ascii="Book Antiqua" w:hAnsi="Book Antiqua" w:cs="Times New Roman"/>
          <w:i/>
        </w:rPr>
        <w:t>ramble</w:t>
      </w:r>
      <w:r>
        <w:rPr>
          <w:rFonts w:ascii="Book Antiqua" w:hAnsi="Book Antiqua" w:cs="Times New Roman"/>
        </w:rPr>
        <w:t xml:space="preserve"> berjalan dengan baik</w:t>
      </w:r>
      <w:r>
        <w:rPr>
          <w:rFonts w:ascii="Book Antiqua" w:hAnsi="Book Antiqua" w:cs="Times New Roman"/>
          <w:lang w:val="en-US"/>
        </w:rPr>
        <w:t xml:space="preserve">; 2) </w:t>
      </w:r>
      <w:r>
        <w:rPr>
          <w:rFonts w:ascii="Book Antiqua" w:hAnsi="Book Antiqua" w:cs="Times New Roman"/>
        </w:rPr>
        <w:t>Perbaikan pembelajaran dengan media pendukung peta Indonesia yang menarik</w:t>
      </w:r>
      <w:r>
        <w:rPr>
          <w:rFonts w:ascii="Book Antiqua" w:hAnsi="Book Antiqua" w:cs="Times New Roman"/>
          <w:lang w:val="en-US"/>
        </w:rPr>
        <w:t xml:space="preserve"> dan; 3) </w:t>
      </w:r>
      <w:r>
        <w:rPr>
          <w:rFonts w:ascii="Book Antiqua" w:hAnsi="Book Antiqua" w:cs="Times New Roman"/>
          <w:color w:val="000000"/>
        </w:rPr>
        <w:t>Perbaikan belajar dapat menimbulkan keinginan siswa untuk belajar, karena dilengkapi dengan kartu huruf.</w:t>
      </w:r>
      <w:r>
        <w:rPr>
          <w:rFonts w:ascii="Book Antiqua" w:hAnsi="Book Antiqua" w:cs="Times New Roman"/>
          <w:lang w:val="en-US"/>
        </w:rPr>
        <w:t xml:space="preserve"> Sedangkan </w:t>
      </w:r>
      <w:r>
        <w:rPr>
          <w:rFonts w:ascii="Book Antiqua" w:hAnsi="Book Antiqua" w:cs="Times New Roman"/>
        </w:rPr>
        <w:t>kelemahan selama melaksanan simulasi yakni:</w:t>
      </w:r>
      <w:r>
        <w:rPr>
          <w:rFonts w:ascii="Book Antiqua" w:hAnsi="Book Antiqua" w:cs="Times New Roman"/>
          <w:lang w:val="en-US"/>
        </w:rPr>
        <w:t xml:space="preserve"> 1) </w:t>
      </w:r>
      <w:r>
        <w:rPr>
          <w:rFonts w:ascii="Book Antiqua" w:hAnsi="Book Antiqua" w:cs="Times New Roman"/>
        </w:rPr>
        <w:t xml:space="preserve">Guru kurang luwes menggunakan metode pembelajaran </w:t>
      </w:r>
      <w:r>
        <w:rPr>
          <w:rFonts w:ascii="Book Antiqua" w:hAnsi="Book Antiqua" w:cs="Times New Roman"/>
          <w:i/>
        </w:rPr>
        <w:t xml:space="preserve">Sramble, </w:t>
      </w:r>
      <w:r>
        <w:rPr>
          <w:rFonts w:ascii="Book Antiqua" w:hAnsi="Book Antiqua" w:cs="Times New Roman"/>
        </w:rPr>
        <w:t>jadi masih perlu latihan kembali untuk perbaikan pengajarannya; 2</w:t>
      </w:r>
      <w:r>
        <w:rPr>
          <w:rFonts w:ascii="Book Antiqua" w:hAnsi="Book Antiqua" w:cs="Times New Roman"/>
          <w:lang w:val="en-US"/>
        </w:rPr>
        <w:t xml:space="preserve">) </w:t>
      </w:r>
      <w:r>
        <w:rPr>
          <w:rFonts w:ascii="Book Antiqua" w:hAnsi="Book Antiqua" w:cs="Times New Roman"/>
        </w:rPr>
        <w:t>Saat maju dalam menempelkan kartu huruf dan peneliti kewalahan karena peneliti yang melakukannya yang seharusnya siswa</w:t>
      </w:r>
      <w:r>
        <w:rPr>
          <w:rFonts w:ascii="Book Antiqua" w:hAnsi="Book Antiqua" w:cs="Times New Roman"/>
          <w:lang w:val="en-US"/>
        </w:rPr>
        <w:t>.</w:t>
      </w:r>
    </w:p>
    <w:p w14:paraId="59CB0EA0">
      <w:pPr>
        <w:spacing w:after="0" w:line="240" w:lineRule="auto"/>
        <w:jc w:val="both"/>
        <w:rPr>
          <w:rFonts w:ascii="Book Antiqua" w:hAnsi="Book Antiqua" w:cs="Times New Roman"/>
          <w:b/>
        </w:rPr>
      </w:pPr>
    </w:p>
    <w:p w14:paraId="5085432F">
      <w:pPr>
        <w:pStyle w:val="52"/>
        <w:numPr>
          <w:ilvl w:val="0"/>
          <w:numId w:val="4"/>
        </w:numPr>
        <w:spacing w:after="0"/>
        <w:ind w:left="426" w:hanging="426"/>
        <w:jc w:val="both"/>
        <w:rPr>
          <w:rFonts w:ascii="Book Antiqua" w:hAnsi="Book Antiqua" w:cs="Times New Roman"/>
          <w:b/>
        </w:rPr>
      </w:pPr>
      <w:r>
        <w:rPr>
          <w:rFonts w:ascii="Book Antiqua" w:hAnsi="Book Antiqua" w:cs="Times New Roman"/>
          <w:b/>
        </w:rPr>
        <w:t>Siklus II</w:t>
      </w:r>
    </w:p>
    <w:p w14:paraId="6EC21CBC">
      <w:pPr>
        <w:spacing w:after="0" w:line="240" w:lineRule="auto"/>
        <w:ind w:firstLine="720"/>
        <w:jc w:val="both"/>
        <w:rPr>
          <w:rFonts w:ascii="Book Antiqua" w:hAnsi="Book Antiqua" w:cs="Times New Roman"/>
        </w:rPr>
      </w:pPr>
      <w:r>
        <w:rPr>
          <w:rFonts w:ascii="Book Antiqua" w:hAnsi="Book Antiqua" w:cs="Times New Roman"/>
        </w:rPr>
        <w:t>Adapun kelebihan selama melaksanan simulasi  pada siklus II yakni:</w:t>
      </w:r>
      <w:r>
        <w:rPr>
          <w:rFonts w:ascii="Book Antiqua" w:hAnsi="Book Antiqua" w:cs="Times New Roman"/>
          <w:lang w:val="en-US"/>
        </w:rPr>
        <w:t xml:space="preserve"> 1) </w:t>
      </w:r>
      <w:r>
        <w:rPr>
          <w:rFonts w:ascii="Book Antiqua" w:hAnsi="Book Antiqua" w:cs="Times New Roman"/>
        </w:rPr>
        <w:t xml:space="preserve">Guru sudah luwes menggunakan metode pembelajaran </w:t>
      </w:r>
      <w:r>
        <w:rPr>
          <w:rFonts w:ascii="Book Antiqua" w:hAnsi="Book Antiqua" w:cs="Times New Roman"/>
          <w:i/>
        </w:rPr>
        <w:t>S</w:t>
      </w:r>
      <w:r>
        <w:rPr>
          <w:rFonts w:ascii="Book Antiqua" w:hAnsi="Book Antiqua" w:cs="Times New Roman"/>
          <w:i/>
          <w:lang w:val="en-US"/>
        </w:rPr>
        <w:t>c</w:t>
      </w:r>
      <w:r>
        <w:rPr>
          <w:rFonts w:ascii="Book Antiqua" w:hAnsi="Book Antiqua" w:cs="Times New Roman"/>
          <w:i/>
        </w:rPr>
        <w:t xml:space="preserve">ramble, </w:t>
      </w:r>
      <w:r>
        <w:rPr>
          <w:rFonts w:ascii="Book Antiqua" w:hAnsi="Book Antiqua" w:cs="Times New Roman"/>
        </w:rPr>
        <w:t>karena diterapkan  mengajar sesuai dengan rencana pelaksanaan pembelajaran</w:t>
      </w:r>
      <w:r>
        <w:rPr>
          <w:rFonts w:ascii="Book Antiqua" w:hAnsi="Book Antiqua" w:cs="Times New Roman"/>
          <w:lang w:val="en-US"/>
        </w:rPr>
        <w:t xml:space="preserve">; 2) </w:t>
      </w:r>
      <w:r>
        <w:rPr>
          <w:rFonts w:ascii="Book Antiqua" w:hAnsi="Book Antiqua" w:cs="Times New Roman"/>
          <w:color w:val="000000"/>
        </w:rPr>
        <w:t>Guru dapat dengan mudah dalam menyampaikan materi ajar yang telah dipelajari secara seksama</w:t>
      </w:r>
      <w:r>
        <w:rPr>
          <w:rFonts w:ascii="Book Antiqua" w:hAnsi="Book Antiqua" w:cs="Times New Roman"/>
          <w:lang w:val="en-US"/>
        </w:rPr>
        <w:t xml:space="preserve">; 3) </w:t>
      </w:r>
      <w:r>
        <w:rPr>
          <w:rFonts w:ascii="Book Antiqua" w:hAnsi="Book Antiqua" w:cs="Times New Roman"/>
        </w:rPr>
        <w:t>Media pendukung peta Indonesia yang dibuat sudah menarik dan juga kartu huruf</w:t>
      </w:r>
      <w:r>
        <w:rPr>
          <w:rFonts w:ascii="Book Antiqua" w:hAnsi="Book Antiqua" w:cs="Times New Roman"/>
          <w:lang w:val="en-US"/>
        </w:rPr>
        <w:t xml:space="preserve"> dan 4) </w:t>
      </w:r>
      <w:r>
        <w:rPr>
          <w:rFonts w:ascii="Book Antiqua" w:hAnsi="Book Antiqua" w:cs="Times New Roman"/>
        </w:rPr>
        <w:t>Guru menciptakan dan memilih media pembelajaran yang bisa diterapkan untuk perbaikan pembelajaran Pendidikan Kewarganegaraan khususnya materi wilayah negara kesatuan Republik Indonesia (NKRI) dengan baik.</w:t>
      </w:r>
    </w:p>
    <w:p w14:paraId="2BD05C3F">
      <w:pPr>
        <w:autoSpaceDE w:val="0"/>
        <w:autoSpaceDN w:val="0"/>
        <w:adjustRightInd w:val="0"/>
        <w:spacing w:after="0" w:line="240" w:lineRule="auto"/>
        <w:ind w:firstLine="720"/>
        <w:jc w:val="both"/>
        <w:rPr>
          <w:rFonts w:ascii="Book Antiqua" w:hAnsi="Book Antiqua"/>
          <w:color w:val="000000"/>
        </w:rPr>
      </w:pPr>
      <w:r>
        <w:rPr>
          <w:rFonts w:ascii="Book Antiqua" w:hAnsi="Book Antiqua"/>
          <w:color w:val="000000"/>
          <w:lang w:val="en-US"/>
        </w:rPr>
        <w:t xml:space="preserve">Berdasarkan pelaksanaan kedua siklus tersebut, </w:t>
      </w:r>
      <w:r>
        <w:rPr>
          <w:rFonts w:ascii="Book Antiqua" w:hAnsi="Book Antiqua"/>
          <w:color w:val="000000"/>
        </w:rPr>
        <w:t xml:space="preserve">Menurut Istarani (2012) kelebihan metode pembelajaran </w:t>
      </w:r>
      <w:r>
        <w:rPr>
          <w:rFonts w:ascii="Book Antiqua" w:hAnsi="Book Antiqua"/>
          <w:i/>
          <w:color w:val="000000"/>
        </w:rPr>
        <w:t>Scramble</w:t>
      </w:r>
      <w:r>
        <w:rPr>
          <w:rFonts w:ascii="Book Antiqua" w:hAnsi="Book Antiqua"/>
          <w:color w:val="000000"/>
        </w:rPr>
        <w:t xml:space="preserve"> </w:t>
      </w:r>
      <w:r>
        <w:rPr>
          <w:rFonts w:ascii="Book Antiqua" w:hAnsi="Book Antiqua"/>
          <w:color w:val="000000"/>
          <w:lang w:val="en-US"/>
        </w:rPr>
        <w:t xml:space="preserve">memiliki kelebihan dan kelemahan. Adapun kelebihan dari metode </w:t>
      </w:r>
      <w:r>
        <w:rPr>
          <w:rFonts w:ascii="Book Antiqua" w:hAnsi="Book Antiqua"/>
          <w:i/>
          <w:color w:val="000000"/>
          <w:lang w:val="en-US"/>
        </w:rPr>
        <w:t>Scramble</w:t>
      </w:r>
      <w:r>
        <w:rPr>
          <w:rFonts w:ascii="Book Antiqua" w:hAnsi="Book Antiqua"/>
          <w:color w:val="000000"/>
          <w:lang w:val="en-US"/>
        </w:rPr>
        <w:t xml:space="preserve"> </w:t>
      </w:r>
      <w:r>
        <w:rPr>
          <w:rFonts w:ascii="Book Antiqua" w:hAnsi="Book Antiqua"/>
          <w:color w:val="000000"/>
        </w:rPr>
        <w:t xml:space="preserve">adalah: </w:t>
      </w:r>
    </w:p>
    <w:p w14:paraId="18D0BC99">
      <w:pPr>
        <w:pStyle w:val="52"/>
        <w:numPr>
          <w:ilvl w:val="0"/>
          <w:numId w:val="5"/>
        </w:numPr>
        <w:autoSpaceDE w:val="0"/>
        <w:autoSpaceDN w:val="0"/>
        <w:adjustRightInd w:val="0"/>
        <w:spacing w:after="0"/>
        <w:ind w:left="426" w:hanging="426"/>
        <w:jc w:val="both"/>
        <w:rPr>
          <w:rFonts w:ascii="Book Antiqua" w:hAnsi="Book Antiqua"/>
          <w:color w:val="000000"/>
          <w:lang w:val="id-ID"/>
        </w:rPr>
      </w:pPr>
      <w:r>
        <w:rPr>
          <w:rFonts w:ascii="Book Antiqua" w:hAnsi="Book Antiqua"/>
          <w:color w:val="000000"/>
          <w:lang w:val="id-ID"/>
        </w:rPr>
        <w:t xml:space="preserve">Dapat mempermudah siswa dalam menguasai materi ajar, sebab siswa hanya melengkapi suatu pertanyaan dimana jawaban sudah dipersiapkan </w:t>
      </w:r>
    </w:p>
    <w:p w14:paraId="0AC99D96">
      <w:pPr>
        <w:pStyle w:val="52"/>
        <w:numPr>
          <w:ilvl w:val="0"/>
          <w:numId w:val="5"/>
        </w:numPr>
        <w:autoSpaceDE w:val="0"/>
        <w:autoSpaceDN w:val="0"/>
        <w:adjustRightInd w:val="0"/>
        <w:spacing w:after="0"/>
        <w:ind w:left="426" w:hanging="426"/>
        <w:jc w:val="both"/>
        <w:rPr>
          <w:rFonts w:ascii="Book Antiqua" w:hAnsi="Book Antiqua"/>
          <w:color w:val="000000"/>
          <w:lang w:val="id-ID"/>
        </w:rPr>
      </w:pPr>
      <w:r>
        <w:rPr>
          <w:rFonts w:ascii="Book Antiqua" w:hAnsi="Book Antiqua"/>
          <w:color w:val="000000"/>
          <w:lang w:val="id-ID"/>
        </w:rPr>
        <w:t>Dapat mempermudah guru dalam menyampaikan materi ajar yang telah dipelajari secara seksama</w:t>
      </w:r>
    </w:p>
    <w:p w14:paraId="27BCBA07">
      <w:pPr>
        <w:pStyle w:val="52"/>
        <w:numPr>
          <w:ilvl w:val="0"/>
          <w:numId w:val="5"/>
        </w:numPr>
        <w:autoSpaceDE w:val="0"/>
        <w:autoSpaceDN w:val="0"/>
        <w:adjustRightInd w:val="0"/>
        <w:spacing w:after="0"/>
        <w:ind w:left="426" w:hanging="426"/>
        <w:jc w:val="both"/>
        <w:rPr>
          <w:rFonts w:ascii="Book Antiqua" w:hAnsi="Book Antiqua"/>
          <w:color w:val="000000"/>
          <w:lang w:val="id-ID"/>
        </w:rPr>
      </w:pPr>
      <w:r>
        <w:rPr>
          <w:rFonts w:ascii="Book Antiqua" w:hAnsi="Book Antiqua"/>
          <w:color w:val="000000"/>
          <w:lang w:val="id-ID"/>
        </w:rPr>
        <w:t>Meningkatkan motivasi belajar siswa, karena dilengkapi dengan kotak kata yang telah dipersiapkan guru sebelumnya</w:t>
      </w:r>
    </w:p>
    <w:p w14:paraId="17BCA78B">
      <w:pPr>
        <w:pStyle w:val="52"/>
        <w:numPr>
          <w:ilvl w:val="0"/>
          <w:numId w:val="5"/>
        </w:numPr>
        <w:autoSpaceDE w:val="0"/>
        <w:autoSpaceDN w:val="0"/>
        <w:adjustRightInd w:val="0"/>
        <w:spacing w:after="0"/>
        <w:ind w:left="426" w:hanging="426"/>
        <w:jc w:val="both"/>
        <w:rPr>
          <w:rFonts w:ascii="Book Antiqua" w:hAnsi="Book Antiqua"/>
          <w:color w:val="000000"/>
          <w:lang w:val="id-ID"/>
        </w:rPr>
      </w:pPr>
      <w:r>
        <w:rPr>
          <w:rFonts w:ascii="Book Antiqua" w:hAnsi="Book Antiqua"/>
          <w:color w:val="000000"/>
          <w:lang w:val="id-ID"/>
        </w:rPr>
        <w:t>Melatih siswa berpikir secara kritis sebab tanpa ada pikiran yang kritis ia tidak mampu melengkapi pernyataan sesuai dengan yang diinginkan</w:t>
      </w:r>
    </w:p>
    <w:p w14:paraId="1AEC2373">
      <w:pPr>
        <w:autoSpaceDE w:val="0"/>
        <w:autoSpaceDN w:val="0"/>
        <w:adjustRightInd w:val="0"/>
        <w:spacing w:after="0" w:line="240" w:lineRule="auto"/>
        <w:ind w:firstLine="720"/>
        <w:jc w:val="both"/>
        <w:rPr>
          <w:rFonts w:ascii="Book Antiqua" w:hAnsi="Book Antiqua"/>
          <w:color w:val="000000"/>
        </w:rPr>
      </w:pPr>
      <w:r>
        <w:rPr>
          <w:rFonts w:ascii="Book Antiqua" w:hAnsi="Book Antiqua"/>
          <w:color w:val="000000"/>
          <w:lang w:val="en-US"/>
        </w:rPr>
        <w:t xml:space="preserve">Sedangkan, kelemahan </w:t>
      </w:r>
      <w:r>
        <w:rPr>
          <w:rFonts w:ascii="Book Antiqua" w:hAnsi="Book Antiqua"/>
          <w:color w:val="000000"/>
        </w:rPr>
        <w:t xml:space="preserve">metode pembelajaran </w:t>
      </w:r>
      <w:r>
        <w:rPr>
          <w:rFonts w:ascii="Book Antiqua" w:hAnsi="Book Antiqua"/>
          <w:i/>
          <w:color w:val="000000"/>
        </w:rPr>
        <w:t>Scramble</w:t>
      </w:r>
      <w:r>
        <w:rPr>
          <w:rFonts w:ascii="Book Antiqua" w:hAnsi="Book Antiqua"/>
          <w:color w:val="000000"/>
        </w:rPr>
        <w:t xml:space="preserve"> adalah:</w:t>
      </w:r>
    </w:p>
    <w:p w14:paraId="3E740E45">
      <w:pPr>
        <w:pStyle w:val="52"/>
        <w:numPr>
          <w:ilvl w:val="0"/>
          <w:numId w:val="6"/>
        </w:numPr>
        <w:autoSpaceDE w:val="0"/>
        <w:autoSpaceDN w:val="0"/>
        <w:adjustRightInd w:val="0"/>
        <w:spacing w:after="0"/>
        <w:ind w:left="426" w:hanging="426"/>
        <w:jc w:val="both"/>
        <w:rPr>
          <w:rFonts w:ascii="Book Antiqua" w:hAnsi="Book Antiqua"/>
          <w:color w:val="000000"/>
          <w:lang w:val="id-ID"/>
        </w:rPr>
      </w:pPr>
      <w:r>
        <w:rPr>
          <w:rFonts w:ascii="Book Antiqua" w:hAnsi="Book Antiqua"/>
          <w:color w:val="000000"/>
          <w:lang w:val="id-ID"/>
        </w:rPr>
        <w:t>Akan sulit bagi guru bila materi yang disampaikan pada tahap awal</w:t>
      </w:r>
    </w:p>
    <w:p w14:paraId="029C3FF3">
      <w:pPr>
        <w:pStyle w:val="52"/>
        <w:numPr>
          <w:ilvl w:val="0"/>
          <w:numId w:val="6"/>
        </w:numPr>
        <w:autoSpaceDE w:val="0"/>
        <w:autoSpaceDN w:val="0"/>
        <w:adjustRightInd w:val="0"/>
        <w:spacing w:after="0"/>
        <w:ind w:left="426" w:hanging="426"/>
        <w:jc w:val="both"/>
        <w:rPr>
          <w:rFonts w:ascii="Book Antiqua" w:hAnsi="Book Antiqua"/>
          <w:color w:val="000000"/>
          <w:lang w:val="id-ID"/>
        </w:rPr>
      </w:pPr>
      <w:r>
        <w:rPr>
          <w:rFonts w:ascii="Book Antiqua" w:hAnsi="Book Antiqua"/>
          <w:color w:val="000000"/>
          <w:lang w:val="id-ID"/>
        </w:rPr>
        <w:t>Membuat pertanyaan akan sulit bagi guru bagi yang kurang paham kisi- kisi pembuatan soal</w:t>
      </w:r>
      <w:r>
        <w:rPr>
          <w:rFonts w:ascii="Book Antiqua" w:hAnsi="Book Antiqua"/>
          <w:color w:val="000000"/>
        </w:rPr>
        <w:t>.</w:t>
      </w:r>
    </w:p>
    <w:p w14:paraId="0B94C72E">
      <w:pPr>
        <w:pBdr>
          <w:top w:val="none" w:color="auto" w:sz="0" w:space="0"/>
          <w:left w:val="none" w:color="auto" w:sz="0" w:space="0"/>
          <w:bottom w:val="none" w:color="auto" w:sz="0" w:space="0"/>
          <w:right w:val="none" w:color="auto" w:sz="0" w:space="0"/>
          <w:between w:val="none" w:color="auto" w:sz="0" w:space="0"/>
        </w:pBdr>
        <w:tabs>
          <w:tab w:val="left" w:pos="426"/>
        </w:tabs>
        <w:spacing w:after="0" w:line="240" w:lineRule="auto"/>
        <w:ind w:firstLine="709"/>
        <w:jc w:val="both"/>
        <w:rPr>
          <w:rFonts w:ascii="Book Antiqua" w:hAnsi="Book Antiqua" w:eastAsia="Book Antiqua" w:cs="Book Antiqua"/>
          <w:color w:val="000000"/>
        </w:rPr>
      </w:pPr>
    </w:p>
    <w:p w14:paraId="1E0DF4A3">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Book Antiqua" w:hAnsi="Book Antiqua" w:eastAsia="Book Antiqua" w:cs="Book Antiqua"/>
          <w:b/>
          <w:color w:val="000000"/>
          <w:sz w:val="26"/>
          <w:szCs w:val="26"/>
        </w:rPr>
      </w:pPr>
      <w:r>
        <w:rPr>
          <w:rFonts w:ascii="Book Antiqua" w:hAnsi="Book Antiqua" w:eastAsia="Book Antiqua" w:cs="Book Antiqua"/>
          <w:b/>
          <w:color w:val="000000"/>
          <w:sz w:val="26"/>
          <w:szCs w:val="26"/>
        </w:rPr>
        <w:t xml:space="preserve">Simpulan </w:t>
      </w:r>
    </w:p>
    <w:p w14:paraId="5821A501">
      <w:pPr>
        <w:spacing w:after="0" w:line="240" w:lineRule="auto"/>
        <w:ind w:firstLine="720"/>
        <w:jc w:val="both"/>
        <w:rPr>
          <w:rFonts w:ascii="Book Antiqua" w:hAnsi="Book Antiqua" w:cs="Times New Roman"/>
        </w:rPr>
      </w:pPr>
      <w:r>
        <w:rPr>
          <w:rFonts w:ascii="Book Antiqua" w:hAnsi="Book Antiqua" w:cs="Times New Roman"/>
        </w:rPr>
        <w:t>Berdasarkan  pembahasan hasil penerapan perbaikan pembelajaran maka dapat dibuat kesimpulan diantaranya:</w:t>
      </w:r>
    </w:p>
    <w:p w14:paraId="49DA2627">
      <w:pPr>
        <w:pStyle w:val="52"/>
        <w:numPr>
          <w:ilvl w:val="0"/>
          <w:numId w:val="7"/>
        </w:numPr>
        <w:spacing w:after="0"/>
        <w:ind w:left="426" w:hanging="426"/>
        <w:jc w:val="both"/>
        <w:rPr>
          <w:rFonts w:ascii="Book Antiqua" w:hAnsi="Book Antiqua" w:cs="Times New Roman"/>
        </w:rPr>
      </w:pPr>
      <w:r>
        <w:rPr>
          <w:rFonts w:ascii="Book Antiqua" w:hAnsi="Book Antiqua" w:cs="Times New Roman"/>
        </w:rPr>
        <w:t>Pada siklus I adapun kelebihan selama melaksanan simulasi  yakni: Perbaikan metode pembelajaran</w:t>
      </w:r>
      <w:r>
        <w:rPr>
          <w:rFonts w:ascii="Book Antiqua" w:hAnsi="Book Antiqua" w:cs="Times New Roman"/>
          <w:i/>
        </w:rPr>
        <w:t xml:space="preserve"> Sramble</w:t>
      </w:r>
      <w:r>
        <w:rPr>
          <w:rFonts w:ascii="Book Antiqua" w:hAnsi="Book Antiqua" w:cs="Times New Roman"/>
        </w:rPr>
        <w:t xml:space="preserve"> berjalan dengan baik, Perbaikan pembelajaran dengan media pendukung peta Indonesia yang menarik dan </w:t>
      </w:r>
      <w:r>
        <w:rPr>
          <w:rFonts w:ascii="Book Antiqua" w:hAnsi="Book Antiqua" w:cs="Times New Roman"/>
          <w:color w:val="000000"/>
        </w:rPr>
        <w:t>Perbaikan belajar dapat menimbulkan keinginan siswa untuk belajar, karena dilengkapi dengan kartu huruf</w:t>
      </w:r>
    </w:p>
    <w:p w14:paraId="06DA0DE1">
      <w:pPr>
        <w:pStyle w:val="52"/>
        <w:numPr>
          <w:ilvl w:val="0"/>
          <w:numId w:val="7"/>
        </w:numPr>
        <w:spacing w:after="0"/>
        <w:ind w:left="426" w:hanging="426"/>
        <w:jc w:val="both"/>
        <w:rPr>
          <w:rFonts w:ascii="Book Antiqua" w:hAnsi="Book Antiqua" w:cs="Times New Roman"/>
        </w:rPr>
      </w:pPr>
      <w:r>
        <w:rPr>
          <w:rFonts w:ascii="Book Antiqua" w:hAnsi="Book Antiqua" w:cs="Times New Roman"/>
        </w:rPr>
        <w:t xml:space="preserve">Pada siklus I adapun kelemahan selama melaksanan simulasi yakni: Guru kurang luwes menggunakan metode pembelajaran </w:t>
      </w:r>
      <w:r>
        <w:rPr>
          <w:rFonts w:ascii="Book Antiqua" w:hAnsi="Book Antiqua" w:cs="Times New Roman"/>
          <w:i/>
        </w:rPr>
        <w:t xml:space="preserve">Sramble, </w:t>
      </w:r>
      <w:r>
        <w:rPr>
          <w:rFonts w:ascii="Book Antiqua" w:hAnsi="Book Antiqua" w:cs="Times New Roman"/>
        </w:rPr>
        <w:t>jadi masih perlu latihan kembali untuk perbaikan pengajarannya. Saat maju dalam menempelkan kartu huruf dan peneliti kewalahan karena peneliti yang melakukannya yang seharusnya siswa.</w:t>
      </w:r>
    </w:p>
    <w:p w14:paraId="616AF3B7">
      <w:pPr>
        <w:pStyle w:val="52"/>
        <w:numPr>
          <w:ilvl w:val="0"/>
          <w:numId w:val="7"/>
        </w:numPr>
        <w:spacing w:after="0"/>
        <w:ind w:left="426" w:hanging="426"/>
        <w:jc w:val="both"/>
        <w:rPr>
          <w:rFonts w:ascii="Book Antiqua" w:hAnsi="Book Antiqua" w:cs="Times New Roman"/>
        </w:rPr>
      </w:pPr>
      <w:r>
        <w:rPr>
          <w:rFonts w:ascii="Book Antiqua" w:hAnsi="Book Antiqua" w:cs="Times New Roman"/>
        </w:rPr>
        <w:t xml:space="preserve">Pada siklus II adapun kelebihan selama melaksanan simulasi yakni: Guru sudah luwes menggunakan metode pembelajaran </w:t>
      </w:r>
      <w:r>
        <w:rPr>
          <w:rFonts w:ascii="Book Antiqua" w:hAnsi="Book Antiqua" w:cs="Times New Roman"/>
          <w:i/>
        </w:rPr>
        <w:t xml:space="preserve">Sramble, </w:t>
      </w:r>
      <w:r>
        <w:rPr>
          <w:rFonts w:ascii="Book Antiqua" w:hAnsi="Book Antiqua" w:cs="Times New Roman"/>
        </w:rPr>
        <w:t xml:space="preserve">karena diterapkan  mengajar sesuai dengan rencana pelaksanaan pembelajaran, </w:t>
      </w:r>
      <w:r>
        <w:rPr>
          <w:rFonts w:ascii="Book Antiqua" w:hAnsi="Book Antiqua" w:cs="Times New Roman"/>
          <w:color w:val="000000"/>
        </w:rPr>
        <w:t xml:space="preserve">Guru dapat dengan mudah dalam menyampaikan materi ajar yang telah dipelajari secara seksama, </w:t>
      </w:r>
      <w:r>
        <w:rPr>
          <w:rFonts w:ascii="Book Antiqua" w:hAnsi="Book Antiqua" w:cs="Times New Roman"/>
        </w:rPr>
        <w:t>Media pendukung peta Indonesia yang dibuat sudah menarik dan juga kartu huruf dan Guru menciptakan dan memilih media pembelajaran yang bisa diterapkan untuk perbaikan pembelajaran Pendidikan Kewarganegaraan khususnya materi wilayah negara kesatuan Republik Indonesia (NKRI) dengan baik.</w:t>
      </w:r>
    </w:p>
    <w:p w14:paraId="3B01986E">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Book Antiqua" w:hAnsi="Book Antiqua" w:eastAsia="Book Antiqua" w:cs="Book Antiqua"/>
          <w:b/>
          <w:color w:val="000000"/>
        </w:rPr>
      </w:pPr>
    </w:p>
    <w:p w14:paraId="09C8A2B3">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Book Antiqua" w:hAnsi="Book Antiqua" w:eastAsia="Book Antiqua" w:cs="Book Antiqua"/>
          <w:b/>
          <w:color w:val="000000"/>
          <w:sz w:val="26"/>
          <w:szCs w:val="26"/>
        </w:rPr>
      </w:pPr>
      <w:r>
        <w:rPr>
          <w:rFonts w:ascii="Book Antiqua" w:hAnsi="Book Antiqua" w:eastAsia="Book Antiqua" w:cs="Book Antiqua"/>
          <w:b/>
          <w:color w:val="000000"/>
          <w:sz w:val="26"/>
          <w:szCs w:val="26"/>
        </w:rPr>
        <w:t>Ucapan Terima Kasih</w:t>
      </w:r>
    </w:p>
    <w:p w14:paraId="23B03DEA">
      <w:pPr>
        <w:pBdr>
          <w:top w:val="none" w:color="auto" w:sz="0" w:space="0"/>
          <w:left w:val="none" w:color="auto" w:sz="0" w:space="0"/>
          <w:bottom w:val="none" w:color="auto" w:sz="0" w:space="0"/>
          <w:right w:val="none" w:color="auto" w:sz="0" w:space="0"/>
          <w:between w:val="none" w:color="auto" w:sz="0" w:space="0"/>
        </w:pBdr>
        <w:spacing w:after="0" w:line="240" w:lineRule="auto"/>
        <w:ind w:firstLine="709"/>
        <w:jc w:val="both"/>
        <w:rPr>
          <w:rFonts w:ascii="Book Antiqua" w:hAnsi="Book Antiqua" w:eastAsia="Book Antiqua" w:cs="Book Antiqua"/>
          <w:color w:val="000000"/>
          <w:lang w:val="en-US"/>
        </w:rPr>
      </w:pPr>
      <w:r>
        <w:rPr>
          <w:rFonts w:ascii="Book Antiqua" w:hAnsi="Book Antiqua" w:eastAsia="Book Antiqua" w:cs="Book Antiqua"/>
          <w:color w:val="000000"/>
          <w:lang w:val="en-US"/>
        </w:rPr>
        <w:t>Puji syukur senantiasa diucapkan kepada Allah SWT., dalam hal ini saya masih bias mnyelesaikan penelitian ini mulai dari awal hingga akhir. Begitu juga ucapan terima kasih senantiasa dihaturkan kepada Ibu Dr. Arnita Sitorus, M.Pd sebagai supervisor 1 yang telah banyak memberikan bimbingan dan arahan dalam menyusun laporan ini. Ucapan terima kasih kepada Ibu Sisilawati, S.Pd selaku Kepala Sekolah SDN 101766 Bandar Setia yang memberikan izin untuk melakukan penelitian perbaikan pembelajaran. Terkhusus buat keluarga besar saya, rekan guru dan siswa SDN 101766 Bandar Setia, terima kasih atas dukungannya baik secara moril dan material dalam menyelesaikan penelitian ini.</w:t>
      </w:r>
    </w:p>
    <w:p w14:paraId="7465E217">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Book Antiqua" w:hAnsi="Book Antiqua" w:eastAsia="Book Antiqua" w:cs="Book Antiqua"/>
          <w:b/>
          <w:color w:val="000000"/>
        </w:rPr>
      </w:pPr>
    </w:p>
    <w:p w14:paraId="49553226">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Book Antiqua" w:hAnsi="Book Antiqua" w:eastAsia="Book Antiqua" w:cs="Book Antiqua"/>
          <w:b/>
          <w:color w:val="000000"/>
          <w:sz w:val="26"/>
          <w:szCs w:val="26"/>
        </w:rPr>
      </w:pPr>
      <w:r>
        <w:rPr>
          <w:rFonts w:ascii="Book Antiqua" w:hAnsi="Book Antiqua" w:eastAsia="Book Antiqua" w:cs="Book Antiqua"/>
          <w:b/>
          <w:color w:val="000000"/>
          <w:sz w:val="26"/>
          <w:szCs w:val="26"/>
        </w:rPr>
        <w:t xml:space="preserve">Daftar Pustaka </w:t>
      </w:r>
    </w:p>
    <w:p w14:paraId="164E8EF3">
      <w:pPr>
        <w:pStyle w:val="51"/>
        <w:ind w:left="426" w:hanging="426"/>
        <w:jc w:val="both"/>
        <w:rPr>
          <w:rFonts w:ascii="Book Antiqua" w:hAnsi="Book Antiqua"/>
          <w:sz w:val="22"/>
          <w:szCs w:val="22"/>
          <w:lang w:val="en-US"/>
        </w:rPr>
      </w:pPr>
      <w:r>
        <w:rPr>
          <w:rFonts w:ascii="Book Antiqua" w:hAnsi="Book Antiqua"/>
          <w:sz w:val="22"/>
          <w:szCs w:val="22"/>
          <w:lang w:val="en-US"/>
        </w:rPr>
        <w:t xml:space="preserve">Adisusilo, S. 2014. </w:t>
      </w:r>
      <w:r>
        <w:rPr>
          <w:rFonts w:ascii="Book Antiqua" w:hAnsi="Book Antiqua"/>
          <w:i/>
          <w:sz w:val="22"/>
          <w:szCs w:val="22"/>
          <w:lang w:val="en-US"/>
        </w:rPr>
        <w:t>Pembelajaran Nilai Karakter</w:t>
      </w:r>
      <w:r>
        <w:rPr>
          <w:rFonts w:ascii="Book Antiqua" w:hAnsi="Book Antiqua"/>
          <w:sz w:val="22"/>
          <w:szCs w:val="22"/>
          <w:lang w:val="en-US"/>
        </w:rPr>
        <w:t>. Jakarta: Raja Grafindo.</w:t>
      </w:r>
    </w:p>
    <w:p w14:paraId="1FDB391F">
      <w:pPr>
        <w:pStyle w:val="51"/>
        <w:ind w:left="426" w:hanging="426"/>
        <w:jc w:val="both"/>
        <w:rPr>
          <w:rFonts w:ascii="Book Antiqua" w:hAnsi="Book Antiqua"/>
          <w:sz w:val="22"/>
          <w:szCs w:val="22"/>
          <w:lang w:val="en-US"/>
        </w:rPr>
      </w:pPr>
      <w:r>
        <w:rPr>
          <w:rFonts w:ascii="Book Antiqua" w:hAnsi="Book Antiqua"/>
          <w:sz w:val="22"/>
          <w:szCs w:val="22"/>
          <w:lang w:val="en-US"/>
        </w:rPr>
        <w:t xml:space="preserve">Aqib, Zainal, dkk. 2009. </w:t>
      </w:r>
      <w:r>
        <w:rPr>
          <w:rFonts w:ascii="Book Antiqua" w:hAnsi="Book Antiqua"/>
          <w:i/>
          <w:sz w:val="22"/>
          <w:szCs w:val="22"/>
          <w:lang w:val="en-US"/>
        </w:rPr>
        <w:t>Penelitian Tindakan Kelas</w:t>
      </w:r>
      <w:r>
        <w:rPr>
          <w:rFonts w:ascii="Book Antiqua" w:hAnsi="Book Antiqua"/>
          <w:sz w:val="22"/>
          <w:szCs w:val="22"/>
          <w:lang w:val="en-US"/>
        </w:rPr>
        <w:t>. Bandung: CV: Yrama Widya.</w:t>
      </w:r>
    </w:p>
    <w:p w14:paraId="054B644D">
      <w:pPr>
        <w:pStyle w:val="51"/>
        <w:ind w:left="426" w:hanging="426"/>
        <w:jc w:val="both"/>
        <w:rPr>
          <w:rFonts w:ascii="Book Antiqua" w:hAnsi="Book Antiqua"/>
          <w:sz w:val="22"/>
          <w:szCs w:val="22"/>
          <w:lang w:val="en-US"/>
        </w:rPr>
      </w:pPr>
      <w:r>
        <w:rPr>
          <w:rFonts w:ascii="Book Antiqua" w:hAnsi="Book Antiqua"/>
          <w:sz w:val="22"/>
          <w:szCs w:val="22"/>
          <w:lang w:val="en-US"/>
        </w:rPr>
        <w:t xml:space="preserve">Arikunto, dkk. 2010. </w:t>
      </w:r>
      <w:r>
        <w:rPr>
          <w:rFonts w:ascii="Book Antiqua" w:hAnsi="Book Antiqua"/>
          <w:i/>
          <w:sz w:val="22"/>
          <w:szCs w:val="22"/>
          <w:lang w:val="en-US"/>
        </w:rPr>
        <w:t>Penelitian Tindakan Kelas</w:t>
      </w:r>
      <w:r>
        <w:rPr>
          <w:rFonts w:ascii="Book Antiqua" w:hAnsi="Book Antiqua"/>
          <w:sz w:val="22"/>
          <w:szCs w:val="22"/>
          <w:lang w:val="en-US"/>
        </w:rPr>
        <w:t>. Jakarta: Bumi Aksara.</w:t>
      </w:r>
    </w:p>
    <w:p w14:paraId="765F24FF">
      <w:pPr>
        <w:pStyle w:val="19"/>
        <w:shd w:val="clear" w:color="auto" w:fill="FFFFFF" w:themeFill="background1"/>
        <w:spacing w:before="0" w:beforeAutospacing="0" w:after="0" w:afterAutospacing="0"/>
        <w:ind w:left="426" w:hanging="426"/>
        <w:jc w:val="both"/>
        <w:rPr>
          <w:rFonts w:ascii="Book Antiqua" w:hAnsi="Book Antiqua"/>
          <w:sz w:val="22"/>
          <w:szCs w:val="22"/>
          <w:lang w:eastAsia="id-ID"/>
        </w:rPr>
      </w:pPr>
      <w:r>
        <w:rPr>
          <w:rFonts w:ascii="Book Antiqua" w:hAnsi="Book Antiqua"/>
          <w:sz w:val="22"/>
          <w:szCs w:val="22"/>
          <w:lang w:eastAsia="id-ID"/>
        </w:rPr>
        <w:t xml:space="preserve">Depdiknas. 2003. </w:t>
      </w:r>
      <w:r>
        <w:rPr>
          <w:rFonts w:ascii="Book Antiqua" w:hAnsi="Book Antiqua"/>
          <w:i/>
          <w:sz w:val="22"/>
          <w:szCs w:val="22"/>
          <w:lang w:eastAsia="id-ID"/>
        </w:rPr>
        <w:t>Undang-undang No. 20 Tahun 2003 Tentang Sistem Pendidikan Nasional</w:t>
      </w:r>
      <w:r>
        <w:rPr>
          <w:rFonts w:ascii="Book Antiqua" w:hAnsi="Book Antiqua"/>
          <w:sz w:val="22"/>
          <w:szCs w:val="22"/>
          <w:lang w:eastAsia="id-ID"/>
        </w:rPr>
        <w:t>. Jakarta: Depdiknas.</w:t>
      </w:r>
    </w:p>
    <w:p w14:paraId="2D24F993">
      <w:pPr>
        <w:pStyle w:val="19"/>
        <w:shd w:val="clear" w:color="auto" w:fill="FFFFFF" w:themeFill="background1"/>
        <w:spacing w:before="0" w:beforeAutospacing="0" w:after="0" w:afterAutospacing="0"/>
        <w:ind w:left="426" w:hanging="426"/>
        <w:jc w:val="both"/>
        <w:rPr>
          <w:rFonts w:ascii="Book Antiqua" w:hAnsi="Book Antiqua"/>
          <w:sz w:val="22"/>
          <w:szCs w:val="22"/>
          <w:lang w:eastAsia="id-ID"/>
        </w:rPr>
      </w:pPr>
      <w:r>
        <w:rPr>
          <w:rFonts w:ascii="Book Antiqua" w:hAnsi="Book Antiqua"/>
          <w:sz w:val="22"/>
          <w:szCs w:val="22"/>
          <w:lang w:eastAsia="id-ID"/>
        </w:rPr>
        <w:t xml:space="preserve">Depdiknas. 2006. </w:t>
      </w:r>
      <w:r>
        <w:rPr>
          <w:rFonts w:ascii="Book Antiqua" w:hAnsi="Book Antiqua"/>
          <w:i/>
          <w:sz w:val="22"/>
          <w:szCs w:val="22"/>
          <w:lang w:eastAsia="id-ID"/>
        </w:rPr>
        <w:t>Permendiknas No. 22 Tahun 2006 Tentang Standar Isi Mata Pelajaran PKN</w:t>
      </w:r>
      <w:r>
        <w:rPr>
          <w:rFonts w:ascii="Book Antiqua" w:hAnsi="Book Antiqua"/>
          <w:sz w:val="22"/>
          <w:szCs w:val="22"/>
          <w:lang w:eastAsia="id-ID"/>
        </w:rPr>
        <w:t xml:space="preserve">. Jakarta: Depdiknas. </w:t>
      </w:r>
    </w:p>
    <w:p w14:paraId="30A5558E">
      <w:pPr>
        <w:pStyle w:val="19"/>
        <w:shd w:val="clear" w:color="auto" w:fill="FFFFFF" w:themeFill="background1"/>
        <w:spacing w:before="0" w:beforeAutospacing="0" w:after="0" w:afterAutospacing="0"/>
        <w:ind w:left="426" w:hanging="426"/>
        <w:jc w:val="both"/>
        <w:rPr>
          <w:rFonts w:ascii="Book Antiqua" w:hAnsi="Book Antiqua"/>
          <w:sz w:val="22"/>
          <w:szCs w:val="22"/>
          <w:lang w:eastAsia="id-ID"/>
        </w:rPr>
      </w:pPr>
      <w:r>
        <w:rPr>
          <w:rFonts w:ascii="Book Antiqua" w:hAnsi="Book Antiqua"/>
          <w:sz w:val="22"/>
          <w:szCs w:val="22"/>
          <w:lang w:eastAsia="id-ID"/>
        </w:rPr>
        <w:t xml:space="preserve">Huda. 2013. </w:t>
      </w:r>
      <w:r>
        <w:rPr>
          <w:rFonts w:ascii="Book Antiqua" w:hAnsi="Book Antiqua"/>
          <w:i/>
          <w:sz w:val="22"/>
          <w:szCs w:val="22"/>
          <w:lang w:eastAsia="id-ID"/>
        </w:rPr>
        <w:t>Model-model Pengajaran dan Pembelajaran</w:t>
      </w:r>
      <w:r>
        <w:rPr>
          <w:rFonts w:ascii="Book Antiqua" w:hAnsi="Book Antiqua"/>
          <w:sz w:val="22"/>
          <w:szCs w:val="22"/>
          <w:lang w:eastAsia="id-ID"/>
        </w:rPr>
        <w:t xml:space="preserve">. Yogyakarta: Pustaka Belajar. </w:t>
      </w:r>
    </w:p>
    <w:p w14:paraId="7856EA19">
      <w:pPr>
        <w:pStyle w:val="51"/>
        <w:ind w:left="426" w:hanging="426"/>
        <w:jc w:val="both"/>
        <w:rPr>
          <w:rFonts w:ascii="Book Antiqua" w:hAnsi="Book Antiqua"/>
          <w:sz w:val="22"/>
          <w:szCs w:val="22"/>
          <w:lang w:val="en-US"/>
        </w:rPr>
      </w:pPr>
      <w:r>
        <w:rPr>
          <w:rFonts w:ascii="Book Antiqua" w:hAnsi="Book Antiqua"/>
          <w:sz w:val="22"/>
          <w:szCs w:val="22"/>
          <w:lang w:val="en-US"/>
        </w:rPr>
        <w:t xml:space="preserve">Istarani, 2012. </w:t>
      </w:r>
      <w:r>
        <w:rPr>
          <w:rFonts w:ascii="Book Antiqua" w:hAnsi="Book Antiqua"/>
          <w:i/>
          <w:sz w:val="22"/>
          <w:szCs w:val="22"/>
          <w:lang w:val="en-US"/>
        </w:rPr>
        <w:t>Model Pembelajaran Inovatif</w:t>
      </w:r>
      <w:r>
        <w:rPr>
          <w:rFonts w:ascii="Book Antiqua" w:hAnsi="Book Antiqua"/>
          <w:sz w:val="22"/>
          <w:szCs w:val="22"/>
          <w:lang w:val="en-US"/>
        </w:rPr>
        <w:t>. Medan: Media Persada.</w:t>
      </w:r>
    </w:p>
    <w:p w14:paraId="73231A39">
      <w:pPr>
        <w:pStyle w:val="51"/>
        <w:ind w:left="426" w:hanging="426"/>
        <w:jc w:val="both"/>
        <w:rPr>
          <w:rFonts w:ascii="Book Antiqua" w:hAnsi="Book Antiqua"/>
          <w:sz w:val="22"/>
          <w:szCs w:val="22"/>
          <w:lang w:val="en-US"/>
        </w:rPr>
      </w:pPr>
      <w:r>
        <w:rPr>
          <w:rFonts w:ascii="Book Antiqua" w:hAnsi="Book Antiqua"/>
          <w:sz w:val="22"/>
          <w:szCs w:val="22"/>
          <w:lang w:val="en-US"/>
        </w:rPr>
        <w:t xml:space="preserve">Kustiyati, Nurul. 2011. Penerapan Model Pembelajaran Tipe Scramble untuk Meningkatkan Keaktifan Belajar Matematika Siswa Kelas XI Teknik Kendaraan Ringan D (TKR D) SMK N 2 Sukoharjo Tahun Pelajaran 2011/2012. </w:t>
      </w:r>
      <w:r>
        <w:rPr>
          <w:rFonts w:ascii="Book Antiqua" w:hAnsi="Book Antiqua"/>
          <w:i/>
          <w:sz w:val="22"/>
          <w:szCs w:val="22"/>
          <w:lang w:val="en-US"/>
        </w:rPr>
        <w:t>Koferensi Nasional Penelitian Matematika dan Pembelajaran (KNPM 1)</w:t>
      </w:r>
      <w:r>
        <w:rPr>
          <w:rFonts w:ascii="Book Antiqua" w:hAnsi="Book Antiqua"/>
          <w:sz w:val="22"/>
          <w:szCs w:val="22"/>
          <w:lang w:val="en-US"/>
        </w:rPr>
        <w:t>. Universitas Muhammadiyah Surakarta.</w:t>
      </w:r>
    </w:p>
    <w:p w14:paraId="7CB29794">
      <w:pPr>
        <w:pStyle w:val="51"/>
        <w:ind w:left="426" w:hanging="426"/>
        <w:jc w:val="both"/>
        <w:rPr>
          <w:rFonts w:ascii="Book Antiqua" w:hAnsi="Book Antiqua"/>
          <w:sz w:val="22"/>
          <w:szCs w:val="22"/>
          <w:lang w:val="en-US"/>
        </w:rPr>
      </w:pPr>
      <w:r>
        <w:rPr>
          <w:rFonts w:ascii="Book Antiqua" w:hAnsi="Book Antiqua"/>
          <w:sz w:val="22"/>
          <w:szCs w:val="22"/>
          <w:lang w:val="en-US"/>
        </w:rPr>
        <w:t xml:space="preserve">Muhibbin. 2010. </w:t>
      </w:r>
      <w:r>
        <w:rPr>
          <w:rFonts w:ascii="Book Antiqua" w:hAnsi="Book Antiqua"/>
          <w:i/>
          <w:sz w:val="22"/>
          <w:szCs w:val="22"/>
          <w:lang w:val="en-US"/>
        </w:rPr>
        <w:t>Psikologi Pendidikan dengan Pendekatan</w:t>
      </w:r>
      <w:r>
        <w:rPr>
          <w:rFonts w:ascii="Book Antiqua" w:hAnsi="Book Antiqua"/>
          <w:sz w:val="22"/>
          <w:szCs w:val="22"/>
          <w:lang w:val="en-US"/>
        </w:rPr>
        <w:t xml:space="preserve"> </w:t>
      </w:r>
      <w:r>
        <w:rPr>
          <w:rFonts w:ascii="Book Antiqua" w:hAnsi="Book Antiqua"/>
          <w:i/>
          <w:sz w:val="22"/>
          <w:szCs w:val="22"/>
          <w:lang w:val="en-US"/>
        </w:rPr>
        <w:t>Baru</w:t>
      </w:r>
      <w:r>
        <w:rPr>
          <w:rFonts w:ascii="Book Antiqua" w:hAnsi="Book Antiqua"/>
          <w:sz w:val="22"/>
          <w:szCs w:val="22"/>
          <w:lang w:val="en-US"/>
        </w:rPr>
        <w:t xml:space="preserve">. Bandung: Mandar Maju. </w:t>
      </w:r>
    </w:p>
    <w:p w14:paraId="551CBD8C">
      <w:pPr>
        <w:shd w:val="clear" w:color="auto" w:fill="FFFFFF" w:themeFill="background1"/>
        <w:spacing w:after="0" w:line="240" w:lineRule="auto"/>
        <w:ind w:left="426" w:hanging="426"/>
        <w:jc w:val="both"/>
        <w:rPr>
          <w:rFonts w:ascii="Book Antiqua" w:hAnsi="Book Antiqua" w:eastAsia="Book Antiqua" w:cs="Book Antiqua"/>
          <w:color w:val="000000"/>
          <w:lang w:val="en-US"/>
        </w:rPr>
      </w:pPr>
      <w:r>
        <w:rPr>
          <w:rFonts w:ascii="Book Antiqua" w:hAnsi="Book Antiqua" w:eastAsia="Book Antiqua" w:cs="Book Antiqua"/>
          <w:color w:val="000000"/>
          <w:lang w:val="en-US"/>
        </w:rPr>
        <w:t xml:space="preserve">Prabowo. 2001. </w:t>
      </w:r>
      <w:r>
        <w:rPr>
          <w:rFonts w:ascii="Book Antiqua" w:hAnsi="Book Antiqua" w:eastAsia="Book Antiqua" w:cs="Book Antiqua"/>
          <w:i/>
          <w:color w:val="000000"/>
          <w:lang w:val="en-US"/>
        </w:rPr>
        <w:t>Profil Pendidikan Profesional</w:t>
      </w:r>
      <w:r>
        <w:rPr>
          <w:rFonts w:ascii="Book Antiqua" w:hAnsi="Book Antiqua" w:eastAsia="Book Antiqua" w:cs="Book Antiqua"/>
          <w:color w:val="000000"/>
          <w:lang w:val="en-US"/>
        </w:rPr>
        <w:t>. Yogyakarta: Andi Offiset.</w:t>
      </w:r>
    </w:p>
    <w:p w14:paraId="1E599D6B">
      <w:pPr>
        <w:shd w:val="clear" w:color="auto" w:fill="FFFFFF" w:themeFill="background1"/>
        <w:spacing w:after="0" w:line="240" w:lineRule="auto"/>
        <w:ind w:left="426" w:hanging="426"/>
        <w:jc w:val="both"/>
        <w:rPr>
          <w:rFonts w:ascii="Book Antiqua" w:hAnsi="Book Antiqua" w:eastAsia="Book Antiqua" w:cs="Book Antiqua"/>
          <w:color w:val="000000"/>
          <w:lang w:val="en-US"/>
        </w:rPr>
      </w:pPr>
      <w:r>
        <w:rPr>
          <w:rFonts w:ascii="Book Antiqua" w:hAnsi="Book Antiqua" w:eastAsia="Book Antiqua" w:cs="Book Antiqua"/>
          <w:color w:val="000000"/>
          <w:lang w:val="en-US"/>
        </w:rPr>
        <w:t xml:space="preserve">Putri, dkk. 2019. Penerapan Model Pembelajaran Scramble untuk Meningkatkan Hasil Belajar Siswa Kelas VII SMP N 13 Kota Bengkulu. </w:t>
      </w:r>
      <w:r>
        <w:rPr>
          <w:rFonts w:ascii="Book Antiqua" w:hAnsi="Book Antiqua" w:eastAsia="Book Antiqua" w:cs="Book Antiqua"/>
          <w:i/>
          <w:color w:val="000000"/>
          <w:lang w:val="en-US"/>
        </w:rPr>
        <w:t>Jurnal Penelitian Pembelajaran Matematika Sekolah</w:t>
      </w:r>
      <w:r>
        <w:rPr>
          <w:rFonts w:ascii="Book Antiqua" w:hAnsi="Book Antiqua" w:eastAsia="Book Antiqua" w:cs="Book Antiqua"/>
          <w:color w:val="000000"/>
          <w:lang w:val="en-US"/>
        </w:rPr>
        <w:t>, 3(2), 172-179.</w:t>
      </w:r>
    </w:p>
    <w:p w14:paraId="748B6968">
      <w:pPr>
        <w:shd w:val="clear" w:color="auto" w:fill="FFFFFF" w:themeFill="background1"/>
        <w:spacing w:after="0" w:line="240" w:lineRule="auto"/>
        <w:ind w:left="426" w:hanging="426"/>
        <w:jc w:val="both"/>
        <w:rPr>
          <w:rFonts w:ascii="Book Antiqua" w:hAnsi="Book Antiqua" w:eastAsia="Book Antiqua" w:cs="Book Antiqua"/>
          <w:color w:val="000000"/>
          <w:lang w:val="en-US"/>
        </w:rPr>
      </w:pPr>
      <w:r>
        <w:rPr>
          <w:rFonts w:ascii="Book Antiqua" w:hAnsi="Book Antiqua" w:eastAsia="Book Antiqua" w:cs="Book Antiqua"/>
          <w:color w:val="000000"/>
          <w:lang w:val="en-US"/>
        </w:rPr>
        <w:t xml:space="preserve">Seno, D. 2016. </w:t>
      </w:r>
      <w:r>
        <w:rPr>
          <w:rFonts w:ascii="Book Antiqua" w:hAnsi="Book Antiqua" w:eastAsia="Book Antiqua" w:cs="Book Antiqua"/>
          <w:i/>
          <w:color w:val="000000"/>
          <w:lang w:val="en-US"/>
        </w:rPr>
        <w:t>Implementasi Pendidikan Karakter dalam Pembelajaran PKn Kelas II SD Gugus Larasati Kota Semarang</w:t>
      </w:r>
      <w:r>
        <w:rPr>
          <w:rFonts w:ascii="Book Antiqua" w:hAnsi="Book Antiqua" w:eastAsia="Book Antiqua" w:cs="Book Antiqua"/>
          <w:color w:val="000000"/>
          <w:lang w:val="en-US"/>
        </w:rPr>
        <w:t xml:space="preserve">. Semarang: Universitas Negeri Semarang. </w:t>
      </w:r>
    </w:p>
    <w:p w14:paraId="7E57A560">
      <w:pPr>
        <w:shd w:val="clear" w:color="auto" w:fill="FFFFFF" w:themeFill="background1"/>
        <w:spacing w:after="0" w:line="240" w:lineRule="auto"/>
        <w:ind w:left="426" w:hanging="426"/>
        <w:jc w:val="both"/>
        <w:rPr>
          <w:rFonts w:ascii="Book Antiqua" w:hAnsi="Book Antiqua" w:eastAsia="Book Antiqua" w:cs="Book Antiqua"/>
          <w:color w:val="000000"/>
          <w:lang w:val="en-US"/>
        </w:rPr>
      </w:pPr>
      <w:r>
        <w:rPr>
          <w:rFonts w:ascii="Book Antiqua" w:hAnsi="Book Antiqua" w:eastAsia="Book Antiqua" w:cs="Book Antiqua"/>
          <w:color w:val="000000"/>
          <w:lang w:val="en-US"/>
        </w:rPr>
        <w:t xml:space="preserve">Shoimin, Aris. 2014. </w:t>
      </w:r>
      <w:r>
        <w:rPr>
          <w:rFonts w:ascii="Book Antiqua" w:hAnsi="Book Antiqua" w:eastAsia="Book Antiqua" w:cs="Book Antiqua"/>
          <w:i/>
          <w:color w:val="000000"/>
          <w:lang w:val="en-US"/>
        </w:rPr>
        <w:t>Model Pembelajaran Inovatif dalam Kurikulum 2013</w:t>
      </w:r>
      <w:r>
        <w:rPr>
          <w:rFonts w:ascii="Book Antiqua" w:hAnsi="Book Antiqua" w:eastAsia="Book Antiqua" w:cs="Book Antiqua"/>
          <w:color w:val="000000"/>
          <w:lang w:val="en-US"/>
        </w:rPr>
        <w:t>. Yogyakarta: Ar-Ruzz Media.</w:t>
      </w:r>
    </w:p>
    <w:p w14:paraId="431C5DD2">
      <w:pPr>
        <w:shd w:val="clear" w:color="auto" w:fill="FFFFFF" w:themeFill="background1"/>
        <w:spacing w:after="0" w:line="240" w:lineRule="auto"/>
        <w:ind w:left="426" w:hanging="426"/>
        <w:jc w:val="both"/>
        <w:rPr>
          <w:rFonts w:ascii="Book Antiqua" w:hAnsi="Book Antiqua" w:eastAsia="Book Antiqua" w:cs="Book Antiqua"/>
          <w:color w:val="000000"/>
          <w:lang w:val="en-US"/>
        </w:rPr>
      </w:pPr>
      <w:r>
        <w:rPr>
          <w:rFonts w:ascii="Book Antiqua" w:hAnsi="Book Antiqua" w:eastAsia="Book Antiqua" w:cs="Book Antiqua"/>
          <w:color w:val="000000"/>
          <w:lang w:val="en-US"/>
        </w:rPr>
        <w:t xml:space="preserve">Soekidjo Notoatmodjo. 2003. </w:t>
      </w:r>
      <w:r>
        <w:rPr>
          <w:rFonts w:ascii="Book Antiqua" w:hAnsi="Book Antiqua" w:eastAsia="Book Antiqua" w:cs="Book Antiqua"/>
          <w:i/>
          <w:color w:val="000000"/>
          <w:lang w:val="en-US"/>
        </w:rPr>
        <w:t>Pendidikan dan Perilaku Kesehatan</w:t>
      </w:r>
      <w:r>
        <w:rPr>
          <w:rFonts w:ascii="Book Antiqua" w:hAnsi="Book Antiqua" w:eastAsia="Book Antiqua" w:cs="Book Antiqua"/>
          <w:color w:val="000000"/>
          <w:lang w:val="en-US"/>
        </w:rPr>
        <w:t>. Jakarta: PT. Rineka Cipta.</w:t>
      </w:r>
    </w:p>
    <w:p w14:paraId="6EB600A9">
      <w:pPr>
        <w:shd w:val="clear" w:color="auto" w:fill="FFFFFF" w:themeFill="background1"/>
        <w:spacing w:after="0" w:line="240" w:lineRule="auto"/>
        <w:ind w:left="426" w:hanging="426"/>
        <w:jc w:val="both"/>
        <w:rPr>
          <w:rFonts w:ascii="Book Antiqua" w:hAnsi="Book Antiqua" w:eastAsia="Book Antiqua" w:cs="Book Antiqua"/>
          <w:color w:val="000000"/>
          <w:lang w:val="en-US"/>
        </w:rPr>
      </w:pPr>
      <w:r>
        <w:rPr>
          <w:rFonts w:ascii="Book Antiqua" w:hAnsi="Book Antiqua" w:eastAsia="Book Antiqua" w:cs="Book Antiqua"/>
          <w:color w:val="000000"/>
          <w:lang w:val="en-US"/>
        </w:rPr>
        <w:t xml:space="preserve">Syam, N. 2011) Peningkatan Kualitas Pembelajaran PKn di Sekolah Dasar Melalui Model Pengajaran Bermain Peran. </w:t>
      </w:r>
      <w:r>
        <w:rPr>
          <w:rFonts w:ascii="Book Antiqua" w:hAnsi="Book Antiqua" w:eastAsia="Book Antiqua" w:cs="Book Antiqua"/>
          <w:i/>
          <w:color w:val="000000"/>
          <w:lang w:val="en-US"/>
        </w:rPr>
        <w:t>Jurnal Perspektif Ilmu Pendidikan</w:t>
      </w:r>
      <w:r>
        <w:rPr>
          <w:rFonts w:ascii="Book Antiqua" w:hAnsi="Book Antiqua" w:eastAsia="Book Antiqua" w:cs="Book Antiqua"/>
          <w:color w:val="000000"/>
          <w:lang w:val="en-US"/>
        </w:rPr>
        <w:t>,  24(3), 108-112.</w:t>
      </w:r>
    </w:p>
    <w:p w14:paraId="51950D66">
      <w:pPr>
        <w:widowControl w:val="0"/>
        <w:spacing w:after="0" w:line="240" w:lineRule="auto"/>
        <w:jc w:val="both"/>
        <w:rPr>
          <w:rFonts w:ascii="Book Antiqua" w:hAnsi="Book Antiqua" w:eastAsia="Book Antiqua" w:cs="Book Antiqua"/>
          <w:color w:val="000000"/>
        </w:rPr>
      </w:pPr>
    </w:p>
    <w:sectPr>
      <w:headerReference r:id="rId7" w:type="first"/>
      <w:footerReference r:id="rId10" w:type="first"/>
      <w:headerReference r:id="rId5" w:type="default"/>
      <w:footerReference r:id="rId8" w:type="default"/>
      <w:headerReference r:id="rId6" w:type="even"/>
      <w:footerReference r:id="rId9" w:type="even"/>
      <w:pgSz w:w="11907" w:h="16840"/>
      <w:pgMar w:top="1321" w:right="1134" w:bottom="1134" w:left="1701" w:header="709" w:footer="709" w:gutter="0"/>
      <w:pgNumType w:start="1"/>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roman"/>
    <w:pitch w:val="default"/>
    <w:sig w:usb0="00000000" w:usb1="00000000" w:usb2="00000010" w:usb3="00000000" w:csb0="00020000" w:csb1="00000000"/>
  </w:font>
  <w:font w:name="Symbol">
    <w:panose1 w:val="05050102010706020507"/>
    <w:charset w:val="02"/>
    <w:family w:val="roman"/>
    <w:pitch w:val="default"/>
    <w:sig w:usb0="00000000" w:usb1="00000000" w:usb2="00000000" w:usb3="00000000" w:csb0="80000000" w:csb1="00000000"/>
  </w:font>
  <w:font w:name="Georgia">
    <w:panose1 w:val="02040502050405020303"/>
    <w:charset w:val="00"/>
    <w:family w:val="roman"/>
    <w:pitch w:val="default"/>
    <w:sig w:usb0="00000287" w:usb1="00000000" w:usb2="00000000" w:usb3="00000000" w:csb0="2000009F" w:csb1="00000000"/>
  </w:font>
  <w:font w:name="Book Antiqua">
    <w:panose1 w:val="02040602050305030304"/>
    <w:charset w:val="00"/>
    <w:family w:val="roman"/>
    <w:pitch w:val="default"/>
    <w:sig w:usb0="00000287" w:usb1="00000000" w:usb2="00000000" w:usb3="00000000" w:csb0="2000009F" w:csb1="DFD70000"/>
  </w:font>
  <w:font w:name="Segoe UI Symbol">
    <w:panose1 w:val="020B0502040204020203"/>
    <w:charset w:val="00"/>
    <w:family w:val="swiss"/>
    <w:pitch w:val="default"/>
    <w:sig w:usb0="800001E3" w:usb1="1200FFEF" w:usb2="00040000" w:usb3="04000000" w:csb0="00000001" w:csb1="40000000"/>
  </w:font>
  <w:font w:name="Calibri">
    <w:panose1 w:val="020F0502020204030204"/>
    <w:charset w:val="86"/>
    <w:family w:val="auto"/>
    <w:pitch w:val="variable"/>
    <w:sig w:usb0="E4002EFF" w:usb1="C2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A602F">
    <w:pPr>
      <w:pBdr>
        <w:top w:val="single" w:color="D9D9D9" w:sz="4" w:space="1"/>
        <w:left w:val="none" w:color="auto" w:sz="0" w:space="0"/>
        <w:bottom w:val="none" w:color="auto" w:sz="0" w:space="0"/>
        <w:right w:val="none" w:color="auto" w:sz="0" w:space="0"/>
        <w:between w:val="none" w:color="auto" w:sz="0" w:space="0"/>
      </w:pBdr>
      <w:tabs>
        <w:tab w:val="center" w:pos="4513"/>
        <w:tab w:val="right" w:pos="9026"/>
      </w:tabs>
      <w:spacing w:after="0" w:line="240" w:lineRule="auto"/>
      <w:jc w:val="right"/>
      <w:rPr>
        <w:rFonts w:hint="default" w:ascii="Book Antiqua" w:hAnsi="Book Antiqua" w:eastAsia="Book Antiqua" w:cs="Book Antiqua"/>
        <w:color w:val="000000"/>
        <w:sz w:val="18"/>
        <w:szCs w:val="18"/>
        <w:lang w:val="en-US"/>
      </w:rPr>
    </w:pPr>
    <w:r>
      <w:rPr>
        <w:rFonts w:ascii="Book Antiqua" w:hAnsi="Book Antiqua" w:eastAsia="Book Antiqua" w:cs="Book Antiqua"/>
        <w:color w:val="000000"/>
        <w:sz w:val="18"/>
        <w:szCs w:val="18"/>
      </w:rPr>
      <w:tab/>
    </w:r>
    <w:r>
      <w:rPr>
        <w:rFonts w:ascii="Book Antiqua" w:hAnsi="Book Antiqua" w:eastAsia="Book Antiqua" w:cs="Book Antiqua"/>
        <w:color w:val="000000"/>
        <w:sz w:val="18"/>
        <w:szCs w:val="18"/>
      </w:rPr>
      <w:tab/>
    </w:r>
    <w:r>
      <w:rPr>
        <w:rFonts w:ascii="Book Antiqua" w:hAnsi="Book Antiqua" w:eastAsia="Book Antiqua" w:cs="Book Antiqua"/>
        <w:color w:val="000000"/>
        <w:sz w:val="18"/>
        <w:szCs w:val="18"/>
      </w:rPr>
      <w:t xml:space="preserve">JPRONUS : Jurnal Pendidikan Profesi Guru Nusantara, </w:t>
    </w:r>
    <w:r>
      <w:rPr>
        <w:rFonts w:hint="default" w:ascii="Book Antiqua" w:hAnsi="Book Antiqua" w:eastAsia="Book Antiqua" w:cs="Book Antiqua"/>
        <w:color w:val="000000"/>
        <w:sz w:val="18"/>
        <w:szCs w:val="18"/>
        <w:lang w:val="en-US"/>
      </w:rPr>
      <w:t>02(01</w:t>
    </w:r>
    <w:r>
      <w:rPr>
        <w:rFonts w:ascii="Book Antiqua" w:hAnsi="Book Antiqua" w:eastAsia="Book Antiqua" w:cs="Book Antiqua"/>
        <w:color w:val="000000"/>
        <w:sz w:val="18"/>
        <w:szCs w:val="18"/>
      </w:rPr>
      <w:t xml:space="preserve">), </w:t>
    </w:r>
    <w:r>
      <w:rPr>
        <w:rFonts w:hint="default" w:ascii="Book Antiqua" w:hAnsi="Book Antiqua" w:eastAsia="Book Antiqua" w:cs="Book Antiqua"/>
        <w:color w:val="000000"/>
        <w:sz w:val="18"/>
        <w:szCs w:val="18"/>
        <w:lang w:val="en-US"/>
      </w:rPr>
      <w:t>2025</w:t>
    </w:r>
    <w:r>
      <w:rPr>
        <w:rFonts w:ascii="Book Antiqua" w:hAnsi="Book Antiqua" w:eastAsia="Book Antiqua" w:cs="Book Antiqua"/>
        <w:color w:val="000000"/>
        <w:sz w:val="18"/>
        <w:szCs w:val="18"/>
      </w:rPr>
      <w:t xml:space="preserve"> | </w:t>
    </w:r>
    <w:r>
      <w:rPr>
        <w:rFonts w:hint="default" w:ascii="Book Antiqua" w:hAnsi="Book Antiqua" w:eastAsia="Book Antiqua" w:cs="Book Antiqua"/>
        <w:color w:val="000000"/>
        <w:sz w:val="18"/>
        <w:szCs w:val="18"/>
        <w:lang w:val="en-US"/>
      </w:rPr>
      <w:t>39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45C93">
    <w:pPr>
      <w:pBdr>
        <w:top w:val="single" w:color="D9D9D9" w:sz="4" w:space="1"/>
        <w:left w:val="none" w:color="auto" w:sz="0" w:space="0"/>
        <w:bottom w:val="none" w:color="auto" w:sz="0" w:space="0"/>
        <w:right w:val="none" w:color="auto" w:sz="0" w:space="0"/>
        <w:between w:val="none" w:color="auto" w:sz="0" w:space="0"/>
      </w:pBdr>
      <w:tabs>
        <w:tab w:val="center" w:pos="4513"/>
        <w:tab w:val="right" w:pos="9026"/>
      </w:tabs>
      <w:spacing w:after="0" w:line="240" w:lineRule="auto"/>
      <w:rPr>
        <w:rFonts w:hint="default" w:ascii="Book Antiqua" w:hAnsi="Book Antiqua" w:eastAsia="Book Antiqua" w:cs="Book Antiqua"/>
        <w:b/>
        <w:color w:val="000000"/>
        <w:sz w:val="18"/>
        <w:szCs w:val="18"/>
        <w:lang w:val="en-US"/>
      </w:rPr>
    </w:pPr>
    <w:r>
      <w:rPr>
        <w:rFonts w:hint="default" w:ascii="Book Antiqua" w:hAnsi="Book Antiqua" w:eastAsia="Book Antiqua" w:cs="Book Antiqua"/>
        <w:b/>
        <w:color w:val="000000"/>
        <w:sz w:val="18"/>
        <w:szCs w:val="18"/>
        <w:lang w:val="en-US"/>
      </w:rPr>
      <w:t>40</w:t>
    </w:r>
    <w:bookmarkStart w:id="0" w:name="_GoBack"/>
    <w:bookmarkEnd w:id="0"/>
    <w:r>
      <w:rPr>
        <w:rFonts w:ascii="Book Antiqua" w:hAnsi="Book Antiqua" w:eastAsia="Book Antiqua" w:cs="Book Antiqua"/>
        <w:b/>
        <w:color w:val="000000"/>
        <w:sz w:val="18"/>
        <w:szCs w:val="18"/>
      </w:rPr>
      <w:t xml:space="preserve">| </w:t>
    </w:r>
    <w:r>
      <w:rPr>
        <w:rFonts w:ascii="Book Antiqua" w:hAnsi="Book Antiqua" w:eastAsia="Book Antiqua" w:cs="Book Antiqua"/>
        <w:color w:val="000000"/>
        <w:sz w:val="18"/>
        <w:szCs w:val="18"/>
      </w:rPr>
      <w:t xml:space="preserve">JPRONUS : Jurnal Pendidikan Profesi Guru Nusantara, </w:t>
    </w:r>
    <w:r>
      <w:rPr>
        <w:rFonts w:hint="default" w:ascii="Book Antiqua" w:hAnsi="Book Antiqua" w:eastAsia="Book Antiqua" w:cs="Book Antiqua"/>
        <w:color w:val="000000"/>
        <w:sz w:val="18"/>
        <w:szCs w:val="18"/>
        <w:lang w:val="en-US"/>
      </w:rPr>
      <w:t>02(01) 2025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CB63D">
    <w:pPr>
      <w:pBdr>
        <w:top w:val="single" w:color="D9D9D9" w:sz="4" w:space="1"/>
        <w:left w:val="none" w:color="auto" w:sz="0" w:space="0"/>
        <w:bottom w:val="none" w:color="auto" w:sz="0" w:space="0"/>
        <w:right w:val="none" w:color="auto" w:sz="0" w:space="0"/>
        <w:between w:val="none" w:color="auto" w:sz="0" w:space="0"/>
      </w:pBdr>
      <w:tabs>
        <w:tab w:val="center" w:pos="4513"/>
        <w:tab w:val="right" w:pos="9026"/>
      </w:tabs>
      <w:spacing w:after="0" w:line="240" w:lineRule="auto"/>
      <w:jc w:val="right"/>
      <w:rPr>
        <w:rFonts w:ascii="Book Antiqua" w:hAnsi="Book Antiqua" w:eastAsia="Book Antiqua" w:cs="Book Antiqua"/>
        <w:color w:val="000000"/>
        <w:sz w:val="18"/>
        <w:szCs w:val="18"/>
      </w:rPr>
    </w:pPr>
    <w:r>
      <w:rPr>
        <w:rFonts w:ascii="Book Antiqua" w:hAnsi="Book Antiqua" w:eastAsia="Book Antiqua" w:cs="Book Antiqua"/>
        <w:color w:val="000000"/>
        <w:sz w:val="18"/>
        <w:szCs w:val="18"/>
      </w:rPr>
      <w:tab/>
    </w:r>
    <w:r>
      <w:rPr>
        <w:rFonts w:ascii="Book Antiqua" w:hAnsi="Book Antiqua" w:eastAsia="Book Antiqua" w:cs="Book Antiqua"/>
        <w:color w:val="000000"/>
        <w:sz w:val="18"/>
        <w:szCs w:val="18"/>
      </w:rPr>
      <w:tab/>
    </w:r>
    <w:r>
      <w:rPr>
        <w:rFonts w:ascii="Book Antiqua" w:hAnsi="Book Antiqua" w:eastAsia="Book Antiqua" w:cs="Book Antiqua"/>
        <w:color w:val="000000"/>
        <w:sz w:val="18"/>
        <w:szCs w:val="18"/>
      </w:rPr>
      <w:t xml:space="preserve">JPRONUS : Jurnal Pendidikan Profesi Guru Nusantara, </w:t>
    </w:r>
    <w:r>
      <w:rPr>
        <w:rFonts w:hint="default" w:ascii="Book Antiqua" w:hAnsi="Book Antiqua" w:eastAsia="Book Antiqua" w:cs="Book Antiqua"/>
        <w:color w:val="000000"/>
        <w:sz w:val="18"/>
        <w:szCs w:val="18"/>
        <w:lang w:val="en-US"/>
      </w:rPr>
      <w:t>02</w:t>
    </w:r>
    <w:r>
      <w:rPr>
        <w:rFonts w:ascii="Book Antiqua" w:hAnsi="Book Antiqua" w:eastAsia="Book Antiqua" w:cs="Book Antiqua"/>
        <w:color w:val="000000"/>
        <w:sz w:val="18"/>
        <w:szCs w:val="18"/>
      </w:rPr>
      <w:t>(</w:t>
    </w:r>
    <w:r>
      <w:rPr>
        <w:rFonts w:hint="default" w:ascii="Book Antiqua" w:hAnsi="Book Antiqua" w:eastAsia="Book Antiqua" w:cs="Book Antiqua"/>
        <w:color w:val="000000"/>
        <w:sz w:val="18"/>
        <w:szCs w:val="18"/>
        <w:lang w:val="en-US"/>
      </w:rPr>
      <w:t>01</w:t>
    </w:r>
    <w:r>
      <w:rPr>
        <w:rFonts w:ascii="Book Antiqua" w:hAnsi="Book Antiqua" w:eastAsia="Book Antiqua" w:cs="Book Antiqua"/>
        <w:color w:val="000000"/>
        <w:sz w:val="18"/>
        <w:szCs w:val="18"/>
      </w:rPr>
      <w:t xml:space="preserve">), </w:t>
    </w:r>
    <w:r>
      <w:rPr>
        <w:rFonts w:hint="default" w:ascii="Book Antiqua" w:hAnsi="Book Antiqua" w:eastAsia="Book Antiqua" w:cs="Book Antiqua"/>
        <w:color w:val="000000"/>
        <w:sz w:val="18"/>
        <w:szCs w:val="18"/>
        <w:lang w:val="en-US"/>
      </w:rPr>
      <w:t>2025</w:t>
    </w:r>
    <w:r>
      <w:rPr>
        <w:rFonts w:ascii="Book Antiqua" w:hAnsi="Book Antiqua" w:eastAsia="Book Antiqua" w:cs="Book Antiqua"/>
        <w:color w:val="000000"/>
        <w:sz w:val="18"/>
        <w:szCs w:val="18"/>
      </w:rPr>
      <w:t xml:space="preserve"> |</w:t>
    </w:r>
    <w:r>
      <w:rPr>
        <w:rFonts w:hint="default" w:ascii="Book Antiqua" w:hAnsi="Book Antiqua" w:eastAsia="Book Antiqua" w:cs="Book Antiqua"/>
        <w:color w:val="000000"/>
        <w:sz w:val="18"/>
        <w:szCs w:val="18"/>
        <w:lang w:val="en-US"/>
      </w:rPr>
      <w:t>33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60D36">
    <w:pPr>
      <w:spacing w:after="0" w:line="240" w:lineRule="auto"/>
      <w:jc w:val="both"/>
      <w:rPr>
        <w:rFonts w:ascii="Book Antiqua" w:hAnsi="Book Antiqua" w:eastAsia="Book Antiqua" w:cs="Book Antiqua"/>
        <w:color w:val="000000"/>
        <w:sz w:val="18"/>
        <w:szCs w:val="28"/>
        <w:lang w:val="en-US"/>
      </w:rPr>
    </w:pPr>
    <w:r>
      <w:rPr>
        <w:rFonts w:ascii="Book Antiqua" w:hAnsi="Book Antiqua" w:eastAsia="Book Antiqua" w:cs="Book Antiqua"/>
        <w:color w:val="000000"/>
        <w:sz w:val="18"/>
        <w:szCs w:val="18"/>
        <w:lang w:val="en-US"/>
      </w:rPr>
      <w:t>I</w:t>
    </w:r>
    <w:r>
      <w:rPr>
        <w:rFonts w:ascii="Book Antiqua" w:hAnsi="Book Antiqua" w:eastAsia="Book Antiqua" w:cs="Book Antiqua"/>
        <w:color w:val="000000"/>
        <w:sz w:val="18"/>
        <w:szCs w:val="28"/>
        <w:lang w:val="en-US"/>
      </w:rPr>
      <w:t xml:space="preserve">novasi Pembelajaran Pendidikan Kewarganegaraan melalui Metode </w:t>
    </w:r>
    <w:r>
      <w:rPr>
        <w:rFonts w:ascii="Book Antiqua" w:hAnsi="Book Antiqua" w:eastAsia="Book Antiqua" w:cs="Book Antiqua"/>
        <w:i/>
        <w:color w:val="000000"/>
        <w:sz w:val="18"/>
        <w:szCs w:val="28"/>
        <w:lang w:val="en-US"/>
      </w:rPr>
      <w:t>Scramble</w:t>
    </w:r>
    <w:r>
      <w:rPr>
        <w:rFonts w:ascii="Book Antiqua" w:hAnsi="Book Antiqua" w:eastAsia="Book Antiqua" w:cs="Book Antiqua"/>
        <w:color w:val="000000"/>
        <w:sz w:val="18"/>
        <w:szCs w:val="28"/>
        <w:lang w:val="en-US"/>
      </w:rPr>
      <w:t xml:space="preserve"> Materi Wilayah Negara</w:t>
    </w:r>
  </w:p>
  <w:p w14:paraId="5C92FFC4">
    <w:pPr>
      <w:pBdr>
        <w:top w:val="none" w:color="auto" w:sz="0" w:space="0"/>
        <w:left w:val="none" w:color="auto" w:sz="0" w:space="0"/>
        <w:bottom w:val="none" w:color="auto" w:sz="0" w:space="0"/>
        <w:right w:val="none" w:color="auto" w:sz="0" w:space="0"/>
        <w:between w:val="single" w:color="4F81BD" w:sz="4" w:space="1"/>
      </w:pBdr>
      <w:tabs>
        <w:tab w:val="center" w:pos="4513"/>
        <w:tab w:val="right" w:pos="9026"/>
      </w:tabs>
      <w:spacing w:after="0" w:line="240" w:lineRule="auto"/>
      <w:rPr>
        <w:color w:val="000000"/>
        <w:sz w:val="20"/>
        <w:szCs w:val="20"/>
      </w:rPr>
    </w:pPr>
    <w:r>
      <w:rPr>
        <w:rFonts w:ascii="Book Antiqua" w:hAnsi="Book Antiqua" w:eastAsia="Book Antiqua" w:cs="Book Antiqua"/>
        <w:color w:val="000000"/>
        <w:sz w:val="18"/>
        <w:szCs w:val="28"/>
        <w:lang w:val="en-US"/>
      </w:rPr>
      <w:t>Kesatuan Republik Indonesia pada Siswa Kelas V SDN 101766 Bandar Setia TA. 2024/2025</w:t>
    </w:r>
  </w:p>
  <w:p w14:paraId="605D9AD7">
    <w:pPr>
      <w:pBdr>
        <w:top w:val="none" w:color="auto" w:sz="0" w:space="0"/>
        <w:left w:val="none" w:color="auto" w:sz="0" w:space="0"/>
        <w:bottom w:val="none" w:color="auto" w:sz="0" w:space="0"/>
        <w:right w:val="none" w:color="auto" w:sz="0" w:space="0"/>
        <w:between w:val="single" w:color="4F81BD" w:sz="4" w:space="1"/>
      </w:pBdr>
      <w:tabs>
        <w:tab w:val="center" w:pos="4513"/>
        <w:tab w:val="right" w:pos="9026"/>
      </w:tabs>
      <w:spacing w:after="0" w:line="240" w:lineRule="auto"/>
      <w:rPr>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F4828">
    <w:pPr>
      <w:spacing w:after="0" w:line="240" w:lineRule="auto"/>
      <w:jc w:val="both"/>
      <w:rPr>
        <w:rFonts w:ascii="Book Antiqua" w:hAnsi="Book Antiqua" w:eastAsia="Book Antiqua" w:cs="Book Antiqua"/>
        <w:color w:val="000000"/>
        <w:sz w:val="18"/>
        <w:szCs w:val="28"/>
        <w:lang w:val="en-US"/>
      </w:rPr>
    </w:pPr>
  </w:p>
  <w:p w14:paraId="1FCB4E3E">
    <w:pPr>
      <w:spacing w:after="0" w:line="240" w:lineRule="auto"/>
      <w:jc w:val="right"/>
      <w:rPr>
        <w:rFonts w:ascii="Book Antiqua" w:hAnsi="Book Antiqua" w:eastAsia="Book Antiqua" w:cs="Book Antiqua"/>
        <w:color w:val="000000"/>
        <w:sz w:val="18"/>
        <w:szCs w:val="28"/>
        <w:lang w:val="en-US"/>
      </w:rPr>
    </w:pPr>
    <w:r>
      <w:rPr>
        <w:rFonts w:ascii="Book Antiqua" w:hAnsi="Book Antiqua" w:eastAsia="Book Antiqua" w:cs="Book Antiqua"/>
        <w:color w:val="000000"/>
        <w:sz w:val="18"/>
        <w:szCs w:val="18"/>
        <w:lang w:val="en-US"/>
      </w:rPr>
      <w:t>I</w:t>
    </w:r>
    <w:r>
      <w:rPr>
        <w:rFonts w:ascii="Book Antiqua" w:hAnsi="Book Antiqua" w:eastAsia="Book Antiqua" w:cs="Book Antiqua"/>
        <w:color w:val="000000"/>
        <w:sz w:val="18"/>
        <w:szCs w:val="28"/>
        <w:lang w:val="en-US"/>
      </w:rPr>
      <w:t xml:space="preserve">novasi Pembelajaran Pendidikan Kewarganegaraan melalui Metode </w:t>
    </w:r>
    <w:r>
      <w:rPr>
        <w:rFonts w:ascii="Book Antiqua" w:hAnsi="Book Antiqua" w:eastAsia="Book Antiqua" w:cs="Book Antiqua"/>
        <w:i/>
        <w:color w:val="000000"/>
        <w:sz w:val="18"/>
        <w:szCs w:val="28"/>
        <w:lang w:val="en-US"/>
      </w:rPr>
      <w:t>Scramble</w:t>
    </w:r>
    <w:r>
      <w:rPr>
        <w:rFonts w:ascii="Book Antiqua" w:hAnsi="Book Antiqua" w:eastAsia="Book Antiqua" w:cs="Book Antiqua"/>
        <w:color w:val="000000"/>
        <w:sz w:val="18"/>
        <w:szCs w:val="28"/>
        <w:lang w:val="en-US"/>
      </w:rPr>
      <w:t xml:space="preserve"> Materi Wilayah Negara</w:t>
    </w:r>
  </w:p>
  <w:p w14:paraId="0FBAA0C1">
    <w:pPr>
      <w:pBdr>
        <w:top w:val="none" w:color="auto" w:sz="0" w:space="0"/>
        <w:left w:val="none" w:color="auto" w:sz="0" w:space="0"/>
        <w:bottom w:val="none" w:color="auto" w:sz="0" w:space="0"/>
        <w:right w:val="none" w:color="auto" w:sz="0" w:space="0"/>
        <w:between w:val="single" w:color="4F81BD" w:sz="4" w:space="1"/>
      </w:pBdr>
      <w:tabs>
        <w:tab w:val="center" w:pos="4513"/>
        <w:tab w:val="right" w:pos="9026"/>
      </w:tabs>
      <w:spacing w:after="0" w:line="240" w:lineRule="auto"/>
      <w:jc w:val="right"/>
      <w:rPr>
        <w:color w:val="000000"/>
        <w:sz w:val="20"/>
        <w:szCs w:val="20"/>
      </w:rPr>
    </w:pPr>
    <w:r>
      <w:rPr>
        <w:rFonts w:ascii="Book Antiqua" w:hAnsi="Book Antiqua" w:eastAsia="Book Antiqua" w:cs="Book Antiqua"/>
        <w:color w:val="000000"/>
        <w:sz w:val="18"/>
        <w:szCs w:val="28"/>
        <w:lang w:val="en-US"/>
      </w:rPr>
      <w:t>Kesatuan Republik Indonesia pada Siswa Kelas V SDN 101766 Bandar Setia TA. 2024/2025</w:t>
    </w:r>
  </w:p>
  <w:p w14:paraId="4C5CB4C7">
    <w:pPr>
      <w:pBdr>
        <w:top w:val="none" w:color="auto" w:sz="0" w:space="0"/>
        <w:left w:val="none" w:color="auto" w:sz="0" w:space="0"/>
        <w:bottom w:val="none" w:color="auto" w:sz="0" w:space="0"/>
        <w:right w:val="none" w:color="auto" w:sz="0" w:space="0"/>
        <w:between w:val="single" w:color="4F81BD" w:sz="4" w:space="1"/>
      </w:pBdr>
      <w:tabs>
        <w:tab w:val="center" w:pos="4513"/>
        <w:tab w:val="right" w:pos="9026"/>
      </w:tabs>
      <w:spacing w:after="0" w:line="240" w:lineRule="auto"/>
      <w:jc w:val="center"/>
      <w:rPr>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4D9FD">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806CAF"/>
    <w:multiLevelType w:val="multilevel"/>
    <w:tmpl w:val="16806CAF"/>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73921A9"/>
    <w:multiLevelType w:val="multilevel"/>
    <w:tmpl w:val="173921A9"/>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BB82584"/>
    <w:multiLevelType w:val="multilevel"/>
    <w:tmpl w:val="1BB82584"/>
    <w:lvl w:ilvl="0" w:tentative="0">
      <w:start w:val="1"/>
      <w:numFmt w:val="low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302F43D6"/>
    <w:multiLevelType w:val="multilevel"/>
    <w:tmpl w:val="302F43D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36504748"/>
    <w:multiLevelType w:val="multilevel"/>
    <w:tmpl w:val="36504748"/>
    <w:lvl w:ilvl="0" w:tentative="0">
      <w:start w:val="1"/>
      <w:numFmt w:val="decimal"/>
      <w:pStyle w:val="2"/>
      <w:lvlText w:val="%1."/>
      <w:lvlJc w:val="left"/>
      <w:pPr>
        <w:tabs>
          <w:tab w:val="left" w:pos="720"/>
        </w:tabs>
        <w:ind w:left="720" w:hanging="720"/>
      </w:pPr>
    </w:lvl>
    <w:lvl w:ilvl="1" w:tentative="0">
      <w:start w:val="1"/>
      <w:numFmt w:val="decimal"/>
      <w:pStyle w:val="3"/>
      <w:lvlText w:val="%2."/>
      <w:lvlJc w:val="left"/>
      <w:pPr>
        <w:tabs>
          <w:tab w:val="left" w:pos="1440"/>
        </w:tabs>
        <w:ind w:left="1440" w:hanging="720"/>
      </w:pPr>
    </w:lvl>
    <w:lvl w:ilvl="2" w:tentative="0">
      <w:start w:val="1"/>
      <w:numFmt w:val="decimal"/>
      <w:pStyle w:val="4"/>
      <w:lvlText w:val="%3."/>
      <w:lvlJc w:val="left"/>
      <w:pPr>
        <w:tabs>
          <w:tab w:val="left" w:pos="2160"/>
        </w:tabs>
        <w:ind w:left="2160" w:hanging="720"/>
      </w:pPr>
    </w:lvl>
    <w:lvl w:ilvl="3" w:tentative="0">
      <w:start w:val="1"/>
      <w:numFmt w:val="decimal"/>
      <w:pStyle w:val="5"/>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5">
    <w:nsid w:val="3CBD515B"/>
    <w:multiLevelType w:val="multilevel"/>
    <w:tmpl w:val="3CBD515B"/>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7F7F7849"/>
    <w:multiLevelType w:val="multilevel"/>
    <w:tmpl w:val="7F7F784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4"/>
  </w:num>
  <w:num w:numId="2">
    <w:abstractNumId w:val="0"/>
  </w:num>
  <w:num w:numId="3">
    <w:abstractNumId w:val="1"/>
  </w:num>
  <w:num w:numId="4">
    <w:abstractNumId w:val="6"/>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0"/>
  <w:bordersDoNotSurroundFooter w:val="0"/>
  <w:documentProtection w:enforcement="0"/>
  <w:defaultTabStop w:val="720"/>
  <w:evenAndOddHeaders w:val="1"/>
  <w:displayHorizontalDrawingGridEvery w:val="1"/>
  <w:displayVerticalDrawingGridEvery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128"/>
    <w:rsid w:val="00042D2E"/>
    <w:rsid w:val="00072BC3"/>
    <w:rsid w:val="00114180"/>
    <w:rsid w:val="00121C21"/>
    <w:rsid w:val="00147796"/>
    <w:rsid w:val="00163225"/>
    <w:rsid w:val="001637B6"/>
    <w:rsid w:val="0017702C"/>
    <w:rsid w:val="001A672D"/>
    <w:rsid w:val="001F1455"/>
    <w:rsid w:val="00214C98"/>
    <w:rsid w:val="002207DA"/>
    <w:rsid w:val="00233D5B"/>
    <w:rsid w:val="00295FE8"/>
    <w:rsid w:val="002B3B33"/>
    <w:rsid w:val="002C11DD"/>
    <w:rsid w:val="002D4C90"/>
    <w:rsid w:val="00302F35"/>
    <w:rsid w:val="00321E86"/>
    <w:rsid w:val="003254BA"/>
    <w:rsid w:val="00345035"/>
    <w:rsid w:val="003577C8"/>
    <w:rsid w:val="003A7D63"/>
    <w:rsid w:val="003D264C"/>
    <w:rsid w:val="00441D0F"/>
    <w:rsid w:val="004555D3"/>
    <w:rsid w:val="004B2AD2"/>
    <w:rsid w:val="00554FA3"/>
    <w:rsid w:val="00562CFC"/>
    <w:rsid w:val="006015FD"/>
    <w:rsid w:val="00610C71"/>
    <w:rsid w:val="00641C7D"/>
    <w:rsid w:val="00675FCE"/>
    <w:rsid w:val="00677EA7"/>
    <w:rsid w:val="006A1EEF"/>
    <w:rsid w:val="006E0C84"/>
    <w:rsid w:val="006F4363"/>
    <w:rsid w:val="00786758"/>
    <w:rsid w:val="00786903"/>
    <w:rsid w:val="0079519B"/>
    <w:rsid w:val="007A0D94"/>
    <w:rsid w:val="007B68E6"/>
    <w:rsid w:val="007C15C2"/>
    <w:rsid w:val="00857362"/>
    <w:rsid w:val="008C39EF"/>
    <w:rsid w:val="00934823"/>
    <w:rsid w:val="0093510A"/>
    <w:rsid w:val="009701F5"/>
    <w:rsid w:val="009B5F9E"/>
    <w:rsid w:val="00A17760"/>
    <w:rsid w:val="00A22242"/>
    <w:rsid w:val="00A4477B"/>
    <w:rsid w:val="00A736D0"/>
    <w:rsid w:val="00A856B5"/>
    <w:rsid w:val="00AA383D"/>
    <w:rsid w:val="00AB5E76"/>
    <w:rsid w:val="00AB6128"/>
    <w:rsid w:val="00B41B9D"/>
    <w:rsid w:val="00BA1B84"/>
    <w:rsid w:val="00BB41BD"/>
    <w:rsid w:val="00BF5131"/>
    <w:rsid w:val="00C6197F"/>
    <w:rsid w:val="00CC0ED5"/>
    <w:rsid w:val="00D04B51"/>
    <w:rsid w:val="00D5156F"/>
    <w:rsid w:val="00D728A8"/>
    <w:rsid w:val="00E8764F"/>
    <w:rsid w:val="00EB5546"/>
    <w:rsid w:val="00EF0C1C"/>
    <w:rsid w:val="00F83933"/>
    <w:rsid w:val="00F8729D"/>
    <w:rsid w:val="00F92733"/>
    <w:rsid w:val="00FC0046"/>
    <w:rsid w:val="00FD6DB1"/>
    <w:rsid w:val="348029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unhideWhenUsed="0" w:uiPriority="0" w:semiHidden="0" w:name="heading 5"/>
    <w:lsdException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Calibri"/>
      <w:sz w:val="22"/>
      <w:szCs w:val="22"/>
      <w:lang w:val="id-ID" w:eastAsia="en-US" w:bidi="ar-SA"/>
    </w:rPr>
  </w:style>
  <w:style w:type="paragraph" w:styleId="2">
    <w:name w:val="heading 1"/>
    <w:basedOn w:val="1"/>
    <w:next w:val="1"/>
    <w:link w:val="35"/>
    <w:qFormat/>
    <w:uiPriority w:val="0"/>
    <w:pPr>
      <w:keepNext/>
      <w:keepLines/>
      <w:numPr>
        <w:ilvl w:val="0"/>
        <w:numId w:val="1"/>
      </w:numPr>
      <w:tabs>
        <w:tab w:val="left" w:pos="216"/>
      </w:tabs>
      <w:spacing w:before="160" w:after="80" w:line="240" w:lineRule="auto"/>
      <w:jc w:val="center"/>
      <w:outlineLvl w:val="0"/>
    </w:pPr>
    <w:rPr>
      <w:rFonts w:ascii="Times New Roman" w:hAnsi="Times New Roman" w:eastAsia="SimSun" w:cs="Times New Roman"/>
      <w:smallCaps/>
      <w:sz w:val="20"/>
      <w:szCs w:val="20"/>
      <w:lang w:val="en-US"/>
    </w:rPr>
  </w:style>
  <w:style w:type="paragraph" w:styleId="3">
    <w:name w:val="heading 2"/>
    <w:basedOn w:val="1"/>
    <w:next w:val="1"/>
    <w:link w:val="36"/>
    <w:qFormat/>
    <w:uiPriority w:val="0"/>
    <w:pPr>
      <w:keepNext/>
      <w:keepLines/>
      <w:numPr>
        <w:ilvl w:val="1"/>
        <w:numId w:val="1"/>
      </w:numPr>
      <w:spacing w:before="120" w:after="60" w:line="240" w:lineRule="auto"/>
      <w:outlineLvl w:val="1"/>
    </w:pPr>
    <w:rPr>
      <w:rFonts w:ascii="Times New Roman" w:hAnsi="Times New Roman" w:eastAsia="SimSun" w:cs="Times New Roman"/>
      <w:i/>
      <w:iCs/>
      <w:sz w:val="20"/>
      <w:szCs w:val="20"/>
      <w:lang w:val="en-US"/>
    </w:rPr>
  </w:style>
  <w:style w:type="paragraph" w:styleId="4">
    <w:name w:val="heading 3"/>
    <w:basedOn w:val="1"/>
    <w:next w:val="1"/>
    <w:link w:val="37"/>
    <w:qFormat/>
    <w:uiPriority w:val="0"/>
    <w:pPr>
      <w:numPr>
        <w:ilvl w:val="2"/>
        <w:numId w:val="1"/>
      </w:numPr>
      <w:spacing w:after="0" w:line="240" w:lineRule="exact"/>
      <w:jc w:val="both"/>
      <w:outlineLvl w:val="2"/>
    </w:pPr>
    <w:rPr>
      <w:rFonts w:ascii="Times New Roman" w:hAnsi="Times New Roman" w:eastAsia="SimSun" w:cs="Times New Roman"/>
      <w:i/>
      <w:iCs/>
      <w:sz w:val="20"/>
      <w:szCs w:val="20"/>
      <w:lang w:val="en-US"/>
    </w:rPr>
  </w:style>
  <w:style w:type="paragraph" w:styleId="5">
    <w:name w:val="heading 4"/>
    <w:basedOn w:val="1"/>
    <w:next w:val="1"/>
    <w:link w:val="38"/>
    <w:qFormat/>
    <w:uiPriority w:val="0"/>
    <w:pPr>
      <w:numPr>
        <w:ilvl w:val="3"/>
        <w:numId w:val="1"/>
      </w:numPr>
      <w:spacing w:before="40" w:after="40" w:line="240" w:lineRule="auto"/>
      <w:jc w:val="both"/>
      <w:outlineLvl w:val="3"/>
    </w:pPr>
    <w:rPr>
      <w:rFonts w:ascii="Times New Roman" w:hAnsi="Times New Roman" w:eastAsia="SimSun" w:cs="Times New Roman"/>
      <w:i/>
      <w:iCs/>
      <w:sz w:val="20"/>
      <w:szCs w:val="20"/>
      <w:lang w:val="en-US"/>
    </w:rPr>
  </w:style>
  <w:style w:type="paragraph" w:styleId="6">
    <w:name w:val="heading 5"/>
    <w:basedOn w:val="1"/>
    <w:next w:val="1"/>
    <w:uiPriority w:val="0"/>
    <w:pPr>
      <w:keepNext/>
      <w:keepLines/>
      <w:spacing w:before="220" w:after="40"/>
      <w:outlineLvl w:val="4"/>
    </w:pPr>
    <w:rPr>
      <w:b/>
    </w:rPr>
  </w:style>
  <w:style w:type="paragraph" w:styleId="7">
    <w:name w:val="heading 6"/>
    <w:basedOn w:val="1"/>
    <w:next w:val="1"/>
    <w:uiPriority w:val="0"/>
    <w:pPr>
      <w:keepNext/>
      <w:keepLines/>
      <w:spacing w:before="200" w:after="40"/>
      <w:outlineLvl w:val="5"/>
    </w:pPr>
    <w:rPr>
      <w:b/>
      <w:sz w:val="20"/>
      <w:szCs w:val="20"/>
    </w:rPr>
  </w:style>
  <w:style w:type="character" w:default="1" w:styleId="8">
    <w:name w:val="Default Paragraph Font"/>
    <w:semiHidden/>
    <w:unhideWhenUsed/>
    <w:uiPriority w:val="1"/>
  </w:style>
  <w:style w:type="table" w:default="1" w:styleId="9">
    <w:name w:val="Normal Table"/>
    <w:semiHidden/>
    <w:unhideWhenUsed/>
    <w:uiPriority w:val="99"/>
    <w:pPr>
      <w:keepNext w:val="0"/>
      <w:keepLines w:val="0"/>
      <w:widowControl/>
      <w:suppressLineNumbers w:val="0"/>
      <w:spacing w:before="0" w:beforeAutospacing="0" w:after="200" w:afterAutospacing="0" w:line="276" w:lineRule="auto"/>
      <w:ind w:left="0" w:right="0"/>
    </w:pPr>
    <w:rPr>
      <w:rFonts w:hint="eastAsia" w:ascii="Calibri" w:hAnsi="Calibri" w:cs="Calibri"/>
      <w:sz w:val="22"/>
      <w:szCs w:val="22"/>
      <w:lang w:val="id-ID"/>
    </w:rPr>
    <w:tblPr>
      <w:tblCellMar>
        <w:top w:w="0" w:type="dxa"/>
        <w:left w:w="108" w:type="dxa"/>
        <w:bottom w:w="0" w:type="dxa"/>
        <w:right w:w="108" w:type="dxa"/>
      </w:tblCellMar>
    </w:tblPr>
  </w:style>
  <w:style w:type="paragraph" w:styleId="10">
    <w:name w:val="Balloon Text"/>
    <w:basedOn w:val="1"/>
    <w:link w:val="27"/>
    <w:semiHidden/>
    <w:unhideWhenUsed/>
    <w:qFormat/>
    <w:uiPriority w:val="99"/>
    <w:pPr>
      <w:spacing w:after="0" w:line="240" w:lineRule="auto"/>
    </w:pPr>
    <w:rPr>
      <w:rFonts w:ascii="Tahoma" w:hAnsi="Tahoma" w:cs="Tahoma"/>
      <w:sz w:val="16"/>
      <w:szCs w:val="16"/>
    </w:rPr>
  </w:style>
  <w:style w:type="paragraph" w:styleId="11">
    <w:name w:val="Body Text"/>
    <w:basedOn w:val="1"/>
    <w:link w:val="34"/>
    <w:unhideWhenUsed/>
    <w:qFormat/>
    <w:uiPriority w:val="99"/>
    <w:pPr>
      <w:spacing w:after="120"/>
    </w:pPr>
  </w:style>
  <w:style w:type="character" w:styleId="12">
    <w:name w:val="annotation reference"/>
    <w:semiHidden/>
    <w:unhideWhenUsed/>
    <w:qFormat/>
    <w:uiPriority w:val="99"/>
    <w:rPr>
      <w:sz w:val="16"/>
      <w:szCs w:val="16"/>
    </w:rPr>
  </w:style>
  <w:style w:type="paragraph" w:styleId="13">
    <w:name w:val="annotation text"/>
    <w:basedOn w:val="1"/>
    <w:link w:val="25"/>
    <w:semiHidden/>
    <w:unhideWhenUsed/>
    <w:qFormat/>
    <w:uiPriority w:val="99"/>
    <w:rPr>
      <w:sz w:val="20"/>
      <w:szCs w:val="20"/>
    </w:rPr>
  </w:style>
  <w:style w:type="paragraph" w:styleId="14">
    <w:name w:val="annotation subject"/>
    <w:basedOn w:val="13"/>
    <w:next w:val="13"/>
    <w:link w:val="26"/>
    <w:semiHidden/>
    <w:unhideWhenUsed/>
    <w:qFormat/>
    <w:uiPriority w:val="99"/>
    <w:rPr>
      <w:b/>
      <w:bCs/>
    </w:rPr>
  </w:style>
  <w:style w:type="paragraph" w:styleId="15">
    <w:name w:val="footer"/>
    <w:basedOn w:val="1"/>
    <w:link w:val="24"/>
    <w:unhideWhenUsed/>
    <w:qFormat/>
    <w:uiPriority w:val="99"/>
    <w:pPr>
      <w:tabs>
        <w:tab w:val="center" w:pos="4513"/>
        <w:tab w:val="right" w:pos="9026"/>
      </w:tabs>
      <w:spacing w:after="0" w:line="240" w:lineRule="auto"/>
    </w:pPr>
  </w:style>
  <w:style w:type="paragraph" w:styleId="16">
    <w:name w:val="header"/>
    <w:basedOn w:val="1"/>
    <w:link w:val="23"/>
    <w:unhideWhenUsed/>
    <w:qFormat/>
    <w:uiPriority w:val="99"/>
    <w:pPr>
      <w:tabs>
        <w:tab w:val="center" w:pos="4513"/>
        <w:tab w:val="right" w:pos="9026"/>
      </w:tabs>
      <w:spacing w:after="0" w:line="240" w:lineRule="auto"/>
    </w:pPr>
  </w:style>
  <w:style w:type="paragraph" w:styleId="17">
    <w:name w:val="HTML Preformatted"/>
    <w:basedOn w:val="1"/>
    <w:link w:val="28"/>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eastAsia="id-ID"/>
    </w:rPr>
  </w:style>
  <w:style w:type="character" w:styleId="18">
    <w:name w:val="Hyperlink"/>
    <w:unhideWhenUsed/>
    <w:qFormat/>
    <w:uiPriority w:val="99"/>
    <w:rPr>
      <w:color w:val="0000FF"/>
      <w:u w:val="single"/>
    </w:rPr>
  </w:style>
  <w:style w:type="paragraph" w:styleId="19">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val="en-US"/>
    </w:rPr>
  </w:style>
  <w:style w:type="character" w:styleId="20">
    <w:name w:val="Strong"/>
    <w:basedOn w:val="8"/>
    <w:qFormat/>
    <w:uiPriority w:val="22"/>
    <w:rPr>
      <w:b/>
      <w:bCs/>
    </w:rPr>
  </w:style>
  <w:style w:type="paragraph" w:styleId="21">
    <w:name w:val="Subtitle"/>
    <w:basedOn w:val="1"/>
    <w:next w:val="1"/>
    <w:qFormat/>
    <w:uiPriority w:val="0"/>
    <w:pPr>
      <w:keepNext/>
      <w:keepLines/>
      <w:spacing w:before="360" w:after="80"/>
    </w:pPr>
    <w:rPr>
      <w:rFonts w:ascii="Georgia" w:hAnsi="Georgia" w:eastAsia="Georgia" w:cs="Georgia"/>
      <w:i/>
      <w:color w:val="666666"/>
      <w:sz w:val="48"/>
      <w:szCs w:val="48"/>
    </w:rPr>
  </w:style>
  <w:style w:type="paragraph" w:styleId="22">
    <w:name w:val="Title"/>
    <w:basedOn w:val="1"/>
    <w:next w:val="1"/>
    <w:link w:val="46"/>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character" w:customStyle="1" w:styleId="23">
    <w:name w:val="Header Char"/>
    <w:basedOn w:val="8"/>
    <w:link w:val="16"/>
    <w:qFormat/>
    <w:uiPriority w:val="99"/>
  </w:style>
  <w:style w:type="character" w:customStyle="1" w:styleId="24">
    <w:name w:val="Footer Char"/>
    <w:basedOn w:val="8"/>
    <w:link w:val="15"/>
    <w:qFormat/>
    <w:uiPriority w:val="99"/>
  </w:style>
  <w:style w:type="character" w:customStyle="1" w:styleId="25">
    <w:name w:val="Comment Text Char"/>
    <w:link w:val="13"/>
    <w:semiHidden/>
    <w:qFormat/>
    <w:uiPriority w:val="99"/>
    <w:rPr>
      <w:lang w:val="id-ID"/>
    </w:rPr>
  </w:style>
  <w:style w:type="character" w:customStyle="1" w:styleId="26">
    <w:name w:val="Comment Subject Char"/>
    <w:link w:val="14"/>
    <w:semiHidden/>
    <w:qFormat/>
    <w:uiPriority w:val="99"/>
    <w:rPr>
      <w:b/>
      <w:bCs/>
      <w:lang w:val="id-ID"/>
    </w:rPr>
  </w:style>
  <w:style w:type="character" w:customStyle="1" w:styleId="27">
    <w:name w:val="Balloon Text Char"/>
    <w:link w:val="10"/>
    <w:semiHidden/>
    <w:qFormat/>
    <w:uiPriority w:val="99"/>
    <w:rPr>
      <w:rFonts w:ascii="Tahoma" w:hAnsi="Tahoma" w:cs="Tahoma"/>
      <w:sz w:val="16"/>
      <w:szCs w:val="16"/>
      <w:lang w:val="id-ID"/>
    </w:rPr>
  </w:style>
  <w:style w:type="character" w:customStyle="1" w:styleId="28">
    <w:name w:val="HTML Preformatted Char"/>
    <w:link w:val="17"/>
    <w:semiHidden/>
    <w:qFormat/>
    <w:uiPriority w:val="99"/>
    <w:rPr>
      <w:rFonts w:ascii="Courier New" w:hAnsi="Courier New" w:eastAsia="Times New Roman" w:cs="Courier New"/>
    </w:rPr>
  </w:style>
  <w:style w:type="character" w:customStyle="1" w:styleId="29">
    <w:name w:val="apple-converted-space"/>
    <w:qFormat/>
    <w:uiPriority w:val="0"/>
  </w:style>
  <w:style w:type="paragraph" w:customStyle="1" w:styleId="30">
    <w:name w:val="Style paper title + 14 pt"/>
    <w:basedOn w:val="1"/>
    <w:qFormat/>
    <w:uiPriority w:val="0"/>
    <w:pPr>
      <w:spacing w:after="120" w:line="240" w:lineRule="auto"/>
      <w:jc w:val="center"/>
    </w:pPr>
    <w:rPr>
      <w:rFonts w:ascii="Times New Roman" w:hAnsi="Times New Roman" w:eastAsia="MS Mincho" w:cs="Times New Roman"/>
      <w:sz w:val="24"/>
      <w:szCs w:val="48"/>
      <w:lang w:val="en-US"/>
    </w:rPr>
  </w:style>
  <w:style w:type="paragraph" w:customStyle="1" w:styleId="31">
    <w:name w:val="Style Author + Bold"/>
    <w:basedOn w:val="1"/>
    <w:qFormat/>
    <w:uiPriority w:val="0"/>
    <w:pPr>
      <w:spacing w:before="240" w:after="40" w:line="240" w:lineRule="auto"/>
      <w:jc w:val="center"/>
    </w:pPr>
    <w:rPr>
      <w:rFonts w:ascii="Times New Roman" w:hAnsi="Times New Roman" w:eastAsia="SimSun" w:cs="Times New Roman"/>
      <w:b/>
      <w:bCs/>
      <w:lang w:val="en-US"/>
    </w:rPr>
  </w:style>
  <w:style w:type="paragraph" w:customStyle="1" w:styleId="32">
    <w:name w:val="Afiliasi"/>
    <w:basedOn w:val="1"/>
    <w:qFormat/>
    <w:uiPriority w:val="0"/>
    <w:pPr>
      <w:spacing w:before="40" w:after="40" w:line="240" w:lineRule="auto"/>
      <w:contextualSpacing/>
      <w:jc w:val="center"/>
    </w:pPr>
    <w:rPr>
      <w:rFonts w:ascii="Times New Roman" w:hAnsi="Times New Roman" w:eastAsia="SimSun" w:cs="Times New Roman"/>
      <w:sz w:val="20"/>
      <w:szCs w:val="20"/>
    </w:rPr>
  </w:style>
  <w:style w:type="paragraph" w:customStyle="1" w:styleId="33">
    <w:name w:val="abstrak"/>
    <w:basedOn w:val="11"/>
    <w:qFormat/>
    <w:uiPriority w:val="0"/>
    <w:pPr>
      <w:spacing w:after="0" w:line="240" w:lineRule="auto"/>
      <w:ind w:left="567" w:right="567"/>
      <w:jc w:val="both"/>
    </w:pPr>
    <w:rPr>
      <w:rFonts w:ascii="Times New Roman" w:hAnsi="Times New Roman" w:eastAsia="SimSun" w:cs="Times New Roman"/>
      <w:spacing w:val="-1"/>
      <w:sz w:val="20"/>
      <w:szCs w:val="24"/>
      <w:lang w:val="en-US"/>
    </w:rPr>
  </w:style>
  <w:style w:type="character" w:customStyle="1" w:styleId="34">
    <w:name w:val="Body Text Char"/>
    <w:basedOn w:val="8"/>
    <w:link w:val="11"/>
    <w:qFormat/>
    <w:uiPriority w:val="99"/>
    <w:rPr>
      <w:sz w:val="22"/>
      <w:szCs w:val="22"/>
      <w:lang w:eastAsia="en-US"/>
    </w:rPr>
  </w:style>
  <w:style w:type="character" w:customStyle="1" w:styleId="35">
    <w:name w:val="Heading 1 Char"/>
    <w:basedOn w:val="8"/>
    <w:link w:val="2"/>
    <w:qFormat/>
    <w:uiPriority w:val="0"/>
    <w:rPr>
      <w:rFonts w:ascii="Times New Roman" w:hAnsi="Times New Roman" w:eastAsia="SimSun" w:cs="Times New Roman"/>
      <w:smallCaps/>
      <w:lang w:val="en-US" w:eastAsia="en-US"/>
    </w:rPr>
  </w:style>
  <w:style w:type="character" w:customStyle="1" w:styleId="36">
    <w:name w:val="Heading 2 Char"/>
    <w:basedOn w:val="8"/>
    <w:link w:val="3"/>
    <w:qFormat/>
    <w:uiPriority w:val="0"/>
    <w:rPr>
      <w:rFonts w:ascii="Times New Roman" w:hAnsi="Times New Roman" w:eastAsia="SimSun" w:cs="Times New Roman"/>
      <w:i/>
      <w:iCs/>
      <w:lang w:val="en-US" w:eastAsia="en-US"/>
    </w:rPr>
  </w:style>
  <w:style w:type="character" w:customStyle="1" w:styleId="37">
    <w:name w:val="Heading 3 Char"/>
    <w:basedOn w:val="8"/>
    <w:link w:val="4"/>
    <w:qFormat/>
    <w:uiPriority w:val="0"/>
    <w:rPr>
      <w:rFonts w:ascii="Times New Roman" w:hAnsi="Times New Roman" w:eastAsia="SimSun" w:cs="Times New Roman"/>
      <w:i/>
      <w:iCs/>
      <w:lang w:val="en-US" w:eastAsia="en-US"/>
    </w:rPr>
  </w:style>
  <w:style w:type="character" w:customStyle="1" w:styleId="38">
    <w:name w:val="Heading 4 Char"/>
    <w:basedOn w:val="8"/>
    <w:link w:val="5"/>
    <w:qFormat/>
    <w:uiPriority w:val="0"/>
    <w:rPr>
      <w:rFonts w:ascii="Times New Roman" w:hAnsi="Times New Roman" w:eastAsia="SimSun" w:cs="Times New Roman"/>
      <w:i/>
      <w:iCs/>
      <w:lang w:val="en-US" w:eastAsia="en-US"/>
    </w:rPr>
  </w:style>
  <w:style w:type="paragraph" w:customStyle="1" w:styleId="39">
    <w:name w:val="bullet list"/>
    <w:basedOn w:val="11"/>
    <w:qFormat/>
    <w:uiPriority w:val="0"/>
    <w:pPr>
      <w:tabs>
        <w:tab w:val="left" w:pos="720"/>
      </w:tabs>
      <w:spacing w:after="0" w:line="360" w:lineRule="auto"/>
      <w:ind w:left="720" w:hanging="720"/>
      <w:jc w:val="both"/>
    </w:pPr>
    <w:rPr>
      <w:rFonts w:ascii="Times New Roman" w:hAnsi="Times New Roman" w:eastAsia="SimSun" w:cs="Times New Roman"/>
      <w:spacing w:val="-1"/>
      <w:sz w:val="20"/>
      <w:szCs w:val="20"/>
      <w:lang w:val="en-US"/>
    </w:rPr>
  </w:style>
  <w:style w:type="paragraph" w:customStyle="1" w:styleId="40">
    <w:name w:val="equation"/>
    <w:basedOn w:val="1"/>
    <w:qFormat/>
    <w:uiPriority w:val="0"/>
    <w:pPr>
      <w:tabs>
        <w:tab w:val="center" w:pos="2520"/>
        <w:tab w:val="right" w:pos="5040"/>
      </w:tabs>
      <w:spacing w:before="240" w:after="240" w:line="216" w:lineRule="auto"/>
      <w:jc w:val="center"/>
    </w:pPr>
    <w:rPr>
      <w:rFonts w:ascii="Symbol" w:hAnsi="Symbol" w:eastAsia="SimSun" w:cs="Symbol"/>
      <w:sz w:val="20"/>
      <w:szCs w:val="20"/>
      <w:lang w:val="en-US"/>
    </w:rPr>
  </w:style>
  <w:style w:type="paragraph" w:customStyle="1" w:styleId="41">
    <w:name w:val="table col head"/>
    <w:basedOn w:val="1"/>
    <w:qFormat/>
    <w:uiPriority w:val="0"/>
    <w:pPr>
      <w:spacing w:after="0" w:line="240" w:lineRule="auto"/>
      <w:jc w:val="center"/>
    </w:pPr>
    <w:rPr>
      <w:rFonts w:ascii="Times New Roman" w:hAnsi="Times New Roman" w:eastAsia="SimSun" w:cs="Times New Roman"/>
      <w:b/>
      <w:bCs/>
      <w:sz w:val="16"/>
      <w:szCs w:val="16"/>
      <w:lang w:val="en-US"/>
    </w:rPr>
  </w:style>
  <w:style w:type="paragraph" w:customStyle="1" w:styleId="42">
    <w:name w:val="table col subhead"/>
    <w:basedOn w:val="41"/>
    <w:qFormat/>
    <w:uiPriority w:val="0"/>
    <w:rPr>
      <w:i/>
      <w:iCs/>
      <w:sz w:val="15"/>
      <w:szCs w:val="15"/>
    </w:rPr>
  </w:style>
  <w:style w:type="paragraph" w:customStyle="1" w:styleId="43">
    <w:name w:val="table copy"/>
    <w:qFormat/>
    <w:uiPriority w:val="0"/>
    <w:pPr>
      <w:spacing w:after="200" w:line="276" w:lineRule="auto"/>
      <w:jc w:val="both"/>
    </w:pPr>
    <w:rPr>
      <w:rFonts w:ascii="Times New Roman" w:hAnsi="Times New Roman" w:eastAsia="SimSun" w:cs="Times New Roman"/>
      <w:sz w:val="16"/>
      <w:szCs w:val="16"/>
      <w:lang w:val="en-US" w:eastAsia="en-US" w:bidi="ar-SA"/>
    </w:rPr>
  </w:style>
  <w:style w:type="paragraph" w:customStyle="1" w:styleId="44">
    <w:name w:val="table footnote"/>
    <w:qFormat/>
    <w:uiPriority w:val="0"/>
    <w:pPr>
      <w:spacing w:before="60" w:after="30" w:line="276" w:lineRule="auto"/>
      <w:jc w:val="right"/>
    </w:pPr>
    <w:rPr>
      <w:rFonts w:ascii="Times New Roman" w:hAnsi="Times New Roman" w:eastAsia="SimSun" w:cs="Times New Roman"/>
      <w:sz w:val="12"/>
      <w:szCs w:val="12"/>
      <w:lang w:val="en-US" w:eastAsia="en-US" w:bidi="ar-SA"/>
    </w:rPr>
  </w:style>
  <w:style w:type="paragraph" w:customStyle="1" w:styleId="45">
    <w:name w:val="Daftar Pustaka"/>
    <w:basedOn w:val="22"/>
    <w:qFormat/>
    <w:uiPriority w:val="0"/>
    <w:pPr>
      <w:pBdr>
        <w:bottom w:val="none" w:color="auto" w:sz="0" w:space="0"/>
      </w:pBdr>
      <w:spacing w:before="120" w:after="120"/>
      <w:ind w:left="284" w:hanging="284"/>
      <w:contextualSpacing w:val="0"/>
      <w:jc w:val="both"/>
    </w:pPr>
    <w:rPr>
      <w:rFonts w:ascii="Times New Roman" w:hAnsi="Times New Roman" w:eastAsia="Times New Roman" w:cs="Times New Roman"/>
      <w:color w:val="auto"/>
      <w:spacing w:val="0"/>
      <w:kern w:val="0"/>
      <w:sz w:val="20"/>
      <w:szCs w:val="24"/>
      <w:lang w:val="en-US"/>
    </w:rPr>
  </w:style>
  <w:style w:type="character" w:customStyle="1" w:styleId="46">
    <w:name w:val="Title Char"/>
    <w:basedOn w:val="8"/>
    <w:link w:val="22"/>
    <w:qFormat/>
    <w:uiPriority w:val="10"/>
    <w:rPr>
      <w:rFonts w:asciiTheme="majorHAnsi" w:hAnsiTheme="majorHAnsi" w:eastAsiaTheme="majorEastAsia" w:cstheme="majorBidi"/>
      <w:color w:val="17375E" w:themeColor="text2" w:themeShade="BF"/>
      <w:spacing w:val="5"/>
      <w:kern w:val="28"/>
      <w:sz w:val="52"/>
      <w:szCs w:val="52"/>
      <w:lang w:eastAsia="en-US"/>
    </w:rPr>
  </w:style>
  <w:style w:type="table" w:customStyle="1" w:styleId="47">
    <w:name w:val="_Style 44"/>
    <w:basedOn w:val="9"/>
    <w:qFormat/>
    <w:uiPriority w:val="0"/>
    <w:tblPr>
      <w:tblCellMar>
        <w:left w:w="115" w:type="dxa"/>
        <w:right w:w="115" w:type="dxa"/>
      </w:tblCellMar>
    </w:tblPr>
  </w:style>
  <w:style w:type="character" w:customStyle="1" w:styleId="48">
    <w:name w:val="a"/>
    <w:basedOn w:val="8"/>
    <w:qFormat/>
    <w:uiPriority w:val="0"/>
  </w:style>
  <w:style w:type="character" w:customStyle="1" w:styleId="49">
    <w:name w:val="l7"/>
    <w:basedOn w:val="8"/>
    <w:qFormat/>
    <w:uiPriority w:val="0"/>
  </w:style>
  <w:style w:type="character" w:customStyle="1" w:styleId="50">
    <w:name w:val="l8"/>
    <w:basedOn w:val="8"/>
    <w:qFormat/>
    <w:uiPriority w:val="0"/>
  </w:style>
  <w:style w:type="paragraph" w:customStyle="1" w:styleId="51">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id-ID" w:eastAsia="en-US" w:bidi="ar-SA"/>
    </w:rPr>
  </w:style>
  <w:style w:type="paragraph" w:styleId="52">
    <w:name w:val="List Paragraph"/>
    <w:basedOn w:val="1"/>
    <w:link w:val="53"/>
    <w:qFormat/>
    <w:uiPriority w:val="34"/>
    <w:pPr>
      <w:spacing w:line="240" w:lineRule="auto"/>
      <w:ind w:left="720" w:firstLine="720"/>
      <w:contextualSpacing/>
    </w:pPr>
    <w:rPr>
      <w:rFonts w:asciiTheme="minorHAnsi" w:hAnsiTheme="minorHAnsi" w:eastAsiaTheme="minorHAnsi" w:cstheme="minorBidi"/>
      <w:lang w:val="en-US"/>
    </w:rPr>
  </w:style>
  <w:style w:type="character" w:customStyle="1" w:styleId="53">
    <w:name w:val="List Paragraph Char"/>
    <w:link w:val="52"/>
    <w:qFormat/>
    <w:uiPriority w:val="34"/>
    <w:rPr>
      <w:rFonts w:asciiTheme="minorHAnsi" w:hAnsiTheme="minorHAnsi" w:eastAsiaTheme="minorHAnsi" w:cstheme="minorBidi"/>
      <w:lang w:val="en-U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2.pn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x0Wos8Y5Et6k94C083ybI4azZQ==">CgMxLjAyCGguZ2pkZ3hzOAByITFNTmZXX1ZYNE0wcHAzQ21CWFFDSk05dFAySUlTZ2x4ZQ==</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8</Pages>
  <Words>3846</Words>
  <Characters>21923</Characters>
  <Lines>182</Lines>
  <Paragraphs>51</Paragraphs>
  <TotalTime>7</TotalTime>
  <ScaleCrop>false</ScaleCrop>
  <LinksUpToDate>false</LinksUpToDate>
  <CharactersWithSpaces>25718</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2025-07-29T05:54:00Z</dcterms:created>
  <dc:creator>ACER</dc:creator>
  <cp:lastModifiedBy>Nila Lestari</cp:lastModifiedBy>
  <cp:lastPrinted>2025-07-29T05:47:00Z</cp:lastPrinted>
  <dcterms:modified xsi:type="dcterms:W3CDTF">2025-08-01T13:27:06Z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4b293d06-0e53-3d6e-9d83-bbc3f9a97276</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11th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y fmtid="{D5CDD505-2E9C-101B-9397-08002B2CF9AE}" pid="25" name="KSOProductBuildVer">
    <vt:lpwstr>1033-12.2.0.21931</vt:lpwstr>
  </property>
  <property fmtid="{D5CDD505-2E9C-101B-9397-08002B2CF9AE}" pid="26" name="ICV">
    <vt:lpwstr>515C4CD3FB38417D8F3C4BA57D0D2D25_13</vt:lpwstr>
  </property>
</Properties>
</file>